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32C2" w14:textId="77777777" w:rsidR="00667DA4" w:rsidRPr="00A46E2E" w:rsidRDefault="00667DA4" w:rsidP="00667DA4">
      <w:pPr>
        <w:spacing w:before="100" w:beforeAutospacing="1" w:after="100" w:afterAutospacing="1" w:line="240" w:lineRule="auto"/>
        <w:jc w:val="right"/>
        <w:outlineLvl w:val="0"/>
        <w:rPr>
          <w:rFonts w:ascii="Calibri" w:eastAsia="Times New Roman" w:hAnsi="Calibri" w:cs="Calibri"/>
          <w:b/>
          <w:bCs/>
          <w:color w:val="000000"/>
          <w:kern w:val="36"/>
          <w:sz w:val="22"/>
          <w:szCs w:val="22"/>
          <w:lang w:val="en-US" w:eastAsia="nl-NL"/>
          <w14:ligatures w14:val="none"/>
        </w:rPr>
      </w:pPr>
      <w:r w:rsidRPr="00A46E2E">
        <w:rPr>
          <w:rFonts w:ascii="Calibri" w:eastAsia="Times New Roman" w:hAnsi="Calibri" w:cs="Calibri"/>
          <w:b/>
          <w:bCs/>
          <w:color w:val="000000"/>
          <w:kern w:val="36"/>
          <w:sz w:val="22"/>
          <w:szCs w:val="22"/>
          <w:lang w:val="en-US" w:eastAsia="nl-NL"/>
          <w14:ligatures w14:val="none"/>
        </w:rPr>
        <w:t>PRESS RELEASE</w:t>
      </w:r>
    </w:p>
    <w:p w14:paraId="7AAF9CD8" w14:textId="612CCD57" w:rsidR="00667DA4" w:rsidRPr="00A46E2E" w:rsidRDefault="00667DA4" w:rsidP="00667DA4">
      <w:pPr>
        <w:spacing w:before="100" w:beforeAutospacing="1" w:after="100" w:afterAutospacing="1" w:line="240" w:lineRule="auto"/>
        <w:outlineLvl w:val="0"/>
        <w:rPr>
          <w:rFonts w:ascii="Calibri" w:eastAsia="Times New Roman" w:hAnsi="Calibri" w:cs="Calibri"/>
          <w:b/>
          <w:bCs/>
          <w:color w:val="000000"/>
          <w:kern w:val="36"/>
          <w:sz w:val="22"/>
          <w:szCs w:val="22"/>
          <w:lang w:val="en-US" w:eastAsia="nl-NL"/>
          <w14:ligatures w14:val="none"/>
        </w:rPr>
      </w:pPr>
      <w:r w:rsidRPr="00A46E2E">
        <w:rPr>
          <w:rFonts w:ascii="Calibri" w:eastAsia="Times New Roman" w:hAnsi="Calibri" w:cs="Calibri"/>
          <w:b/>
          <w:bCs/>
          <w:color w:val="000000"/>
          <w:kern w:val="36"/>
          <w:sz w:val="22"/>
          <w:szCs w:val="22"/>
          <w:lang w:val="en-US" w:eastAsia="nl-NL"/>
          <w14:ligatures w14:val="none"/>
        </w:rPr>
        <w:t xml:space="preserve">Belgian </w:t>
      </w:r>
      <w:r w:rsidR="00FC6BEF">
        <w:rPr>
          <w:rFonts w:ascii="Calibri" w:eastAsia="Times New Roman" w:hAnsi="Calibri" w:cs="Calibri"/>
          <w:b/>
          <w:bCs/>
          <w:color w:val="000000"/>
          <w:kern w:val="36"/>
          <w:sz w:val="22"/>
          <w:szCs w:val="22"/>
          <w:lang w:val="en-US" w:eastAsia="nl-NL"/>
          <w14:ligatures w14:val="none"/>
        </w:rPr>
        <w:t>e</w:t>
      </w:r>
      <w:r w:rsidRPr="00A46E2E">
        <w:rPr>
          <w:rFonts w:ascii="Calibri" w:eastAsia="Times New Roman" w:hAnsi="Calibri" w:cs="Calibri"/>
          <w:b/>
          <w:bCs/>
          <w:color w:val="000000"/>
          <w:kern w:val="36"/>
          <w:sz w:val="22"/>
          <w:szCs w:val="22"/>
          <w:lang w:val="en-US" w:eastAsia="nl-NL"/>
          <w14:ligatures w14:val="none"/>
        </w:rPr>
        <w:t xml:space="preserve">xpertise </w:t>
      </w:r>
      <w:r w:rsidR="00FC6BEF">
        <w:rPr>
          <w:rFonts w:ascii="Calibri" w:eastAsia="Times New Roman" w:hAnsi="Calibri" w:cs="Calibri"/>
          <w:b/>
          <w:bCs/>
          <w:color w:val="000000"/>
          <w:kern w:val="36"/>
          <w:sz w:val="22"/>
          <w:szCs w:val="22"/>
          <w:lang w:val="en-US" w:eastAsia="nl-NL"/>
          <w14:ligatures w14:val="none"/>
        </w:rPr>
        <w:t>a</w:t>
      </w:r>
      <w:r w:rsidR="0057201E" w:rsidRPr="0057201E">
        <w:rPr>
          <w:rFonts w:ascii="Calibri" w:eastAsia="Times New Roman" w:hAnsi="Calibri" w:cs="Calibri"/>
          <w:b/>
          <w:bCs/>
          <w:color w:val="000000"/>
          <w:kern w:val="36"/>
          <w:sz w:val="22"/>
          <w:szCs w:val="22"/>
          <w:lang w:val="en-US" w:eastAsia="nl-NL"/>
          <w14:ligatures w14:val="none"/>
        </w:rPr>
        <w:t>ssesses</w:t>
      </w:r>
      <w:r w:rsidR="0057201E">
        <w:rPr>
          <w:rFonts w:ascii="Calibri" w:eastAsia="Times New Roman" w:hAnsi="Calibri" w:cs="Calibri"/>
          <w:b/>
          <w:bCs/>
          <w:color w:val="000000"/>
          <w:kern w:val="36"/>
          <w:sz w:val="22"/>
          <w:szCs w:val="22"/>
          <w:lang w:val="en-US" w:eastAsia="nl-NL"/>
          <w14:ligatures w14:val="none"/>
        </w:rPr>
        <w:t xml:space="preserve"> and </w:t>
      </w:r>
      <w:r w:rsidR="00FC6BEF">
        <w:rPr>
          <w:rFonts w:ascii="Calibri" w:eastAsia="Times New Roman" w:hAnsi="Calibri" w:cs="Calibri"/>
          <w:b/>
          <w:bCs/>
          <w:color w:val="000000"/>
          <w:kern w:val="36"/>
          <w:sz w:val="22"/>
          <w:szCs w:val="22"/>
          <w:lang w:val="en-US" w:eastAsia="nl-NL"/>
          <w14:ligatures w14:val="none"/>
        </w:rPr>
        <w:t>s</w:t>
      </w:r>
      <w:r w:rsidR="00506C1B">
        <w:rPr>
          <w:rFonts w:ascii="Calibri" w:eastAsia="Times New Roman" w:hAnsi="Calibri" w:cs="Calibri"/>
          <w:b/>
          <w:bCs/>
          <w:color w:val="000000"/>
          <w:kern w:val="36"/>
          <w:sz w:val="22"/>
          <w:szCs w:val="22"/>
          <w:lang w:val="en-US" w:eastAsia="nl-NL"/>
          <w14:ligatures w14:val="none"/>
        </w:rPr>
        <w:t>upports</w:t>
      </w:r>
      <w:r w:rsidRPr="00A46E2E">
        <w:rPr>
          <w:rFonts w:ascii="Calibri" w:eastAsia="Times New Roman" w:hAnsi="Calibri" w:cs="Calibri"/>
          <w:b/>
          <w:bCs/>
          <w:color w:val="000000"/>
          <w:kern w:val="36"/>
          <w:sz w:val="22"/>
          <w:szCs w:val="22"/>
          <w:lang w:val="en-US" w:eastAsia="nl-NL"/>
          <w14:ligatures w14:val="none"/>
        </w:rPr>
        <w:t xml:space="preserve"> WELL Platinum </w:t>
      </w:r>
      <w:r w:rsidR="00FC6BEF">
        <w:rPr>
          <w:rFonts w:ascii="Calibri" w:eastAsia="Times New Roman" w:hAnsi="Calibri" w:cs="Calibri"/>
          <w:b/>
          <w:bCs/>
          <w:color w:val="000000"/>
          <w:kern w:val="36"/>
          <w:sz w:val="22"/>
          <w:szCs w:val="22"/>
          <w:lang w:val="en-US" w:eastAsia="nl-NL"/>
          <w14:ligatures w14:val="none"/>
        </w:rPr>
        <w:t>c</w:t>
      </w:r>
      <w:r w:rsidRPr="00A46E2E">
        <w:rPr>
          <w:rFonts w:ascii="Calibri" w:eastAsia="Times New Roman" w:hAnsi="Calibri" w:cs="Calibri"/>
          <w:b/>
          <w:bCs/>
          <w:color w:val="000000"/>
          <w:kern w:val="36"/>
          <w:sz w:val="22"/>
          <w:szCs w:val="22"/>
          <w:lang w:val="en-US" w:eastAsia="nl-NL"/>
          <w14:ligatures w14:val="none"/>
        </w:rPr>
        <w:t xml:space="preserve">ertification </w:t>
      </w:r>
      <w:r w:rsidR="00E30542">
        <w:rPr>
          <w:rFonts w:ascii="Calibri" w:eastAsia="Times New Roman" w:hAnsi="Calibri" w:cs="Calibri"/>
          <w:b/>
          <w:bCs/>
          <w:color w:val="000000"/>
          <w:kern w:val="36"/>
          <w:sz w:val="22"/>
          <w:szCs w:val="22"/>
          <w:lang w:val="en-US" w:eastAsia="nl-NL"/>
          <w14:ligatures w14:val="none"/>
        </w:rPr>
        <w:t>for</w:t>
      </w:r>
      <w:r w:rsidRPr="00A46E2E">
        <w:rPr>
          <w:rFonts w:ascii="Calibri" w:eastAsia="Times New Roman" w:hAnsi="Calibri" w:cs="Calibri"/>
          <w:b/>
          <w:bCs/>
          <w:color w:val="000000"/>
          <w:kern w:val="36"/>
          <w:sz w:val="22"/>
          <w:szCs w:val="22"/>
          <w:lang w:val="en-US" w:eastAsia="nl-NL"/>
          <w14:ligatures w14:val="none"/>
        </w:rPr>
        <w:t xml:space="preserve"> the </w:t>
      </w:r>
      <w:r w:rsidR="00FC6BEF">
        <w:rPr>
          <w:rFonts w:ascii="Calibri" w:eastAsia="Times New Roman" w:hAnsi="Calibri" w:cs="Calibri"/>
          <w:b/>
          <w:bCs/>
          <w:color w:val="000000"/>
          <w:kern w:val="36"/>
          <w:sz w:val="22"/>
          <w:szCs w:val="22"/>
          <w:lang w:val="en-US" w:eastAsia="nl-NL"/>
          <w14:ligatures w14:val="none"/>
        </w:rPr>
        <w:t>w</w:t>
      </w:r>
      <w:r w:rsidRPr="00A46E2E">
        <w:rPr>
          <w:rFonts w:ascii="Calibri" w:eastAsia="Times New Roman" w:hAnsi="Calibri" w:cs="Calibri"/>
          <w:b/>
          <w:bCs/>
          <w:color w:val="000000"/>
          <w:kern w:val="36"/>
          <w:sz w:val="22"/>
          <w:szCs w:val="22"/>
          <w:lang w:val="en-US" w:eastAsia="nl-NL"/>
          <w14:ligatures w14:val="none"/>
        </w:rPr>
        <w:t>orld</w:t>
      </w:r>
      <w:r w:rsidR="00A46E2E" w:rsidRPr="00A46E2E">
        <w:rPr>
          <w:rFonts w:ascii="Calibri" w:eastAsia="Times New Roman" w:hAnsi="Calibri" w:cs="Calibri"/>
          <w:b/>
          <w:bCs/>
          <w:color w:val="000000"/>
          <w:kern w:val="36"/>
          <w:sz w:val="22"/>
          <w:szCs w:val="22"/>
          <w:lang w:val="en-US" w:eastAsia="nl-NL"/>
          <w14:ligatures w14:val="none"/>
        </w:rPr>
        <w:t>’</w:t>
      </w:r>
      <w:r w:rsidRPr="00A46E2E">
        <w:rPr>
          <w:rFonts w:ascii="Calibri" w:eastAsia="Times New Roman" w:hAnsi="Calibri" w:cs="Calibri"/>
          <w:b/>
          <w:bCs/>
          <w:color w:val="000000"/>
          <w:kern w:val="36"/>
          <w:sz w:val="22"/>
          <w:szCs w:val="22"/>
          <w:lang w:val="en-US" w:eastAsia="nl-NL"/>
          <w14:ligatures w14:val="none"/>
        </w:rPr>
        <w:t xml:space="preserve">s </w:t>
      </w:r>
      <w:r w:rsidR="00FC6BEF">
        <w:rPr>
          <w:rFonts w:ascii="Calibri" w:eastAsia="Times New Roman" w:hAnsi="Calibri" w:cs="Calibri"/>
          <w:b/>
          <w:bCs/>
          <w:color w:val="000000"/>
          <w:kern w:val="36"/>
          <w:sz w:val="22"/>
          <w:szCs w:val="22"/>
          <w:lang w:val="en-US" w:eastAsia="nl-NL"/>
          <w14:ligatures w14:val="none"/>
        </w:rPr>
        <w:t>s</w:t>
      </w:r>
      <w:r w:rsidR="00A46E2E" w:rsidRPr="00A46E2E">
        <w:rPr>
          <w:rFonts w:ascii="Calibri" w:eastAsia="Times New Roman" w:hAnsi="Calibri" w:cs="Calibri"/>
          <w:b/>
          <w:bCs/>
          <w:color w:val="000000"/>
          <w:kern w:val="36"/>
          <w:sz w:val="22"/>
          <w:szCs w:val="22"/>
          <w:lang w:val="en-US" w:eastAsia="nl-NL"/>
          <w14:ligatures w14:val="none"/>
        </w:rPr>
        <w:t xml:space="preserve">econd </w:t>
      </w:r>
      <w:r w:rsidR="00FC6BEF">
        <w:rPr>
          <w:rFonts w:ascii="Calibri" w:eastAsia="Times New Roman" w:hAnsi="Calibri" w:cs="Calibri"/>
          <w:b/>
          <w:bCs/>
          <w:color w:val="000000"/>
          <w:kern w:val="36"/>
          <w:sz w:val="22"/>
          <w:szCs w:val="22"/>
          <w:lang w:val="en-US" w:eastAsia="nl-NL"/>
          <w14:ligatures w14:val="none"/>
        </w:rPr>
        <w:t>t</w:t>
      </w:r>
      <w:r w:rsidRPr="00A46E2E">
        <w:rPr>
          <w:rFonts w:ascii="Calibri" w:eastAsia="Times New Roman" w:hAnsi="Calibri" w:cs="Calibri"/>
          <w:b/>
          <w:bCs/>
          <w:color w:val="000000"/>
          <w:kern w:val="36"/>
          <w:sz w:val="22"/>
          <w:szCs w:val="22"/>
          <w:lang w:val="en-US" w:eastAsia="nl-NL"/>
          <w14:ligatures w14:val="none"/>
        </w:rPr>
        <w:t xml:space="preserve">allest </w:t>
      </w:r>
      <w:r w:rsidR="00FC6BEF">
        <w:rPr>
          <w:rFonts w:ascii="Calibri" w:eastAsia="Times New Roman" w:hAnsi="Calibri" w:cs="Calibri"/>
          <w:b/>
          <w:bCs/>
          <w:color w:val="000000"/>
          <w:kern w:val="36"/>
          <w:sz w:val="22"/>
          <w:szCs w:val="22"/>
          <w:lang w:val="en-US" w:eastAsia="nl-NL"/>
          <w14:ligatures w14:val="none"/>
        </w:rPr>
        <w:t>t</w:t>
      </w:r>
      <w:r w:rsidRPr="00A46E2E">
        <w:rPr>
          <w:rFonts w:ascii="Calibri" w:eastAsia="Times New Roman" w:hAnsi="Calibri" w:cs="Calibri"/>
          <w:b/>
          <w:bCs/>
          <w:color w:val="000000"/>
          <w:kern w:val="36"/>
          <w:sz w:val="22"/>
          <w:szCs w:val="22"/>
          <w:lang w:val="en-US" w:eastAsia="nl-NL"/>
          <w14:ligatures w14:val="none"/>
        </w:rPr>
        <w:t>ower</w:t>
      </w:r>
      <w:r w:rsidR="00B1485E">
        <w:rPr>
          <w:rFonts w:ascii="Calibri" w:eastAsia="Times New Roman" w:hAnsi="Calibri" w:cs="Calibri"/>
          <w:b/>
          <w:bCs/>
          <w:color w:val="000000"/>
          <w:kern w:val="36"/>
          <w:sz w:val="22"/>
          <w:szCs w:val="22"/>
          <w:lang w:val="en-US" w:eastAsia="nl-NL"/>
          <w14:ligatures w14:val="none"/>
        </w:rPr>
        <w:t xml:space="preserve"> </w:t>
      </w:r>
      <w:r w:rsidR="00B1485E" w:rsidRPr="00B1485E">
        <w:rPr>
          <w:rFonts w:ascii="Calibri" w:eastAsia="Times New Roman" w:hAnsi="Calibri" w:cs="Calibri"/>
          <w:b/>
          <w:bCs/>
          <w:color w:val="000000"/>
          <w:kern w:val="36"/>
          <w:sz w:val="22"/>
          <w:szCs w:val="22"/>
          <w:lang w:val="en-US" w:eastAsia="nl-NL"/>
          <w14:ligatures w14:val="none"/>
        </w:rPr>
        <w:t>and the tallest in Southeast Asia</w:t>
      </w:r>
    </w:p>
    <w:p w14:paraId="3E211191" w14:textId="490487C4" w:rsidR="00667DA4" w:rsidRPr="00A46E2E" w:rsidRDefault="00667DA4" w:rsidP="00667DA4">
      <w:pPr>
        <w:spacing w:before="100" w:beforeAutospacing="1" w:after="100" w:afterAutospacing="1" w:line="240" w:lineRule="auto"/>
        <w:rPr>
          <w:rFonts w:ascii="Calibri" w:eastAsia="Times New Roman" w:hAnsi="Calibri" w:cs="Calibri"/>
          <w:color w:val="000000"/>
          <w:kern w:val="0"/>
          <w:sz w:val="22"/>
          <w:szCs w:val="22"/>
          <w:lang w:val="en-US" w:eastAsia="nl-NL"/>
          <w14:ligatures w14:val="none"/>
        </w:rPr>
      </w:pPr>
      <w:r w:rsidRPr="00A46E2E">
        <w:rPr>
          <w:rFonts w:ascii="Calibri" w:eastAsia="Times New Roman" w:hAnsi="Calibri" w:cs="Calibri"/>
          <w:b/>
          <w:bCs/>
          <w:color w:val="000000"/>
          <w:kern w:val="0"/>
          <w:sz w:val="22"/>
          <w:szCs w:val="22"/>
          <w:lang w:val="en-US" w:eastAsia="nl-NL"/>
          <w14:ligatures w14:val="none"/>
        </w:rPr>
        <w:t xml:space="preserve">Belgian </w:t>
      </w:r>
      <w:r w:rsidR="00301938">
        <w:rPr>
          <w:rFonts w:ascii="Calibri" w:eastAsia="Times New Roman" w:hAnsi="Calibri" w:cs="Calibri"/>
          <w:b/>
          <w:bCs/>
          <w:color w:val="000000"/>
          <w:kern w:val="0"/>
          <w:sz w:val="22"/>
          <w:szCs w:val="22"/>
          <w:lang w:val="en-US" w:eastAsia="nl-NL"/>
          <w14:ligatures w14:val="none"/>
        </w:rPr>
        <w:t>Airscan.org</w:t>
      </w:r>
      <w:r w:rsidRPr="00A46E2E">
        <w:rPr>
          <w:rFonts w:ascii="Calibri" w:eastAsia="Times New Roman" w:hAnsi="Calibri" w:cs="Calibri"/>
          <w:b/>
          <w:bCs/>
          <w:color w:val="000000"/>
          <w:kern w:val="0"/>
          <w:sz w:val="22"/>
          <w:szCs w:val="22"/>
          <w:lang w:val="en-US" w:eastAsia="nl-NL"/>
          <w14:ligatures w14:val="none"/>
        </w:rPr>
        <w:t xml:space="preserve"> conducted performance testing in Merdeka 118 for the highest international standard for health and wellbeing in buildings</w:t>
      </w:r>
    </w:p>
    <w:p w14:paraId="5532EF58" w14:textId="412FE764" w:rsidR="00667DA4" w:rsidRPr="00C2087B" w:rsidRDefault="00667DA4" w:rsidP="00667DA4">
      <w:pPr>
        <w:spacing w:before="100" w:beforeAutospacing="1" w:after="100" w:afterAutospacing="1" w:line="240" w:lineRule="auto"/>
        <w:rPr>
          <w:rFonts w:ascii="Aptos" w:hAnsi="Aptos"/>
          <w:color w:val="212121"/>
          <w:lang w:val="en-US"/>
        </w:rPr>
      </w:pPr>
      <w:r w:rsidRPr="00A46E2E">
        <w:rPr>
          <w:rFonts w:ascii="Calibri" w:eastAsia="Times New Roman" w:hAnsi="Calibri" w:cs="Calibri"/>
          <w:b/>
          <w:bCs/>
          <w:color w:val="000000"/>
          <w:kern w:val="0"/>
          <w:sz w:val="22"/>
          <w:szCs w:val="22"/>
          <w:lang w:val="en-US" w:eastAsia="nl-NL"/>
          <w14:ligatures w14:val="none"/>
        </w:rPr>
        <w:t xml:space="preserve">Brussels / Kuala Lumpur, </w:t>
      </w:r>
      <w:r w:rsidR="00301938">
        <w:rPr>
          <w:rFonts w:ascii="Calibri" w:eastAsia="Times New Roman" w:hAnsi="Calibri" w:cs="Calibri"/>
          <w:b/>
          <w:bCs/>
          <w:color w:val="000000"/>
          <w:kern w:val="0"/>
          <w:sz w:val="22"/>
          <w:szCs w:val="22"/>
          <w:lang w:val="en-US" w:eastAsia="nl-NL"/>
          <w14:ligatures w14:val="none"/>
        </w:rPr>
        <w:t>March 2nd</w:t>
      </w:r>
      <w:r w:rsidRPr="00A46E2E">
        <w:rPr>
          <w:rFonts w:ascii="Calibri" w:eastAsia="Times New Roman" w:hAnsi="Calibri" w:cs="Calibri"/>
          <w:color w:val="000000"/>
          <w:kern w:val="0"/>
          <w:sz w:val="22"/>
          <w:szCs w:val="22"/>
          <w:lang w:val="en-US" w:eastAsia="nl-NL"/>
          <w14:ligatures w14:val="none"/>
        </w:rPr>
        <w:t> – The Belgian company </w:t>
      </w:r>
      <w:r w:rsidR="00301938">
        <w:rPr>
          <w:rFonts w:ascii="Calibri" w:eastAsia="Times New Roman" w:hAnsi="Calibri" w:cs="Calibri"/>
          <w:color w:val="000000"/>
          <w:kern w:val="0"/>
          <w:sz w:val="22"/>
          <w:szCs w:val="22"/>
          <w:lang w:val="en-US" w:eastAsia="nl-NL"/>
          <w14:ligatures w14:val="none"/>
        </w:rPr>
        <w:t>Airscan.org</w:t>
      </w:r>
      <w:r w:rsidRPr="00A46E2E">
        <w:rPr>
          <w:rFonts w:ascii="Calibri" w:eastAsia="Times New Roman" w:hAnsi="Calibri" w:cs="Calibri"/>
          <w:color w:val="000000"/>
          <w:kern w:val="0"/>
          <w:sz w:val="22"/>
          <w:szCs w:val="22"/>
          <w:lang w:val="en-US" w:eastAsia="nl-NL"/>
          <w14:ligatures w14:val="none"/>
        </w:rPr>
        <w:t xml:space="preserve"> played a key role in one of the most prestigious real estate projects in the world. Merdeka 118 in Kuala Lumpur, at 680 meters </w:t>
      </w:r>
      <w:r w:rsidR="00890056" w:rsidRPr="00372D74">
        <w:rPr>
          <w:rFonts w:ascii="Calibri" w:eastAsia="Times New Roman" w:hAnsi="Calibri" w:cs="Calibri"/>
          <w:color w:val="000000"/>
          <w:kern w:val="0"/>
          <w:sz w:val="22"/>
          <w:szCs w:val="22"/>
          <w:lang w:val="en-US" w:eastAsia="nl-NL"/>
          <w14:ligatures w14:val="none"/>
        </w:rPr>
        <w:t xml:space="preserve">the world’s second tallest tower and the tallest in Southeast Asia, </w:t>
      </w:r>
      <w:r w:rsidRPr="00A46E2E">
        <w:rPr>
          <w:rFonts w:ascii="Calibri" w:eastAsia="Times New Roman" w:hAnsi="Calibri" w:cs="Calibri"/>
          <w:color w:val="000000"/>
          <w:kern w:val="0"/>
          <w:sz w:val="22"/>
          <w:szCs w:val="22"/>
          <w:lang w:val="en-US" w:eastAsia="nl-NL"/>
          <w14:ligatures w14:val="none"/>
        </w:rPr>
        <w:t xml:space="preserve">has today achieved WELL Platinum, the highest level within the international standard for health and wellbeing in buildings. This standard, managed by the International WELL Building Institute </w:t>
      </w:r>
      <w:proofErr w:type="spellStart"/>
      <w:r w:rsidRPr="00A46E2E">
        <w:rPr>
          <w:rFonts w:ascii="Calibri" w:eastAsia="Times New Roman" w:hAnsi="Calibri" w:cs="Calibri"/>
          <w:color w:val="000000"/>
          <w:kern w:val="0"/>
          <w:sz w:val="22"/>
          <w:szCs w:val="22"/>
          <w:lang w:val="en-US" w:eastAsia="nl-NL"/>
          <w14:ligatures w14:val="none"/>
        </w:rPr>
        <w:t>pbc</w:t>
      </w:r>
      <w:proofErr w:type="spellEnd"/>
      <w:r w:rsidRPr="00A46E2E">
        <w:rPr>
          <w:rFonts w:ascii="Calibri" w:eastAsia="Times New Roman" w:hAnsi="Calibri" w:cs="Calibri"/>
          <w:color w:val="000000"/>
          <w:kern w:val="0"/>
          <w:sz w:val="22"/>
          <w:szCs w:val="22"/>
          <w:lang w:val="en-US" w:eastAsia="nl-NL"/>
          <w14:ligatures w14:val="none"/>
        </w:rPr>
        <w:t xml:space="preserve">™, places the wellbeing, comfort, and performance of building occupants at the center of design and operations. As the only certified WELL Performance Testing partner in Belgium and with an office in Kuala Lumpur, </w:t>
      </w:r>
      <w:r w:rsidR="00301938">
        <w:rPr>
          <w:rFonts w:ascii="Calibri" w:eastAsia="Times New Roman" w:hAnsi="Calibri" w:cs="Calibri"/>
          <w:color w:val="000000"/>
          <w:kern w:val="0"/>
          <w:sz w:val="22"/>
          <w:szCs w:val="22"/>
          <w:lang w:val="en-US" w:eastAsia="nl-NL"/>
          <w14:ligatures w14:val="none"/>
        </w:rPr>
        <w:t>Airscan.org</w:t>
      </w:r>
      <w:r w:rsidRPr="00A46E2E">
        <w:rPr>
          <w:rFonts w:ascii="Calibri" w:eastAsia="Times New Roman" w:hAnsi="Calibri" w:cs="Calibri"/>
          <w:color w:val="000000"/>
          <w:kern w:val="0"/>
          <w:sz w:val="22"/>
          <w:szCs w:val="22"/>
          <w:lang w:val="en-US" w:eastAsia="nl-NL"/>
          <w14:ligatures w14:val="none"/>
        </w:rPr>
        <w:t xml:space="preserve"> carried out the extensive performance testing that made this certification possible.</w:t>
      </w:r>
      <w:r w:rsidRPr="00A46E2E">
        <w:rPr>
          <w:rFonts w:ascii="Calibri" w:eastAsia="Times New Roman" w:hAnsi="Calibri" w:cs="Calibri"/>
          <w:color w:val="000000"/>
          <w:kern w:val="0"/>
          <w:sz w:val="22"/>
          <w:szCs w:val="22"/>
          <w:lang w:val="en-US" w:eastAsia="nl-NL"/>
          <w14:ligatures w14:val="none"/>
        </w:rPr>
        <w:br/>
      </w:r>
      <w:r w:rsidRPr="00A46E2E">
        <w:rPr>
          <w:rFonts w:ascii="Calibri" w:eastAsia="Times New Roman" w:hAnsi="Calibri" w:cs="Calibri"/>
          <w:color w:val="000000"/>
          <w:kern w:val="0"/>
          <w:sz w:val="22"/>
          <w:szCs w:val="22"/>
          <w:lang w:val="en-US" w:eastAsia="nl-NL"/>
          <w14:ligatures w14:val="none"/>
        </w:rPr>
        <w:br/>
      </w:r>
      <w:r w:rsidRPr="00A46E2E">
        <w:rPr>
          <w:rFonts w:ascii="Calibri" w:eastAsia="Times New Roman" w:hAnsi="Calibri" w:cs="Calibri"/>
          <w:b/>
          <w:bCs/>
          <w:color w:val="000000"/>
          <w:kern w:val="0"/>
          <w:sz w:val="22"/>
          <w:szCs w:val="22"/>
          <w:lang w:val="en-US" w:eastAsia="nl-NL"/>
          <w14:ligatures w14:val="none"/>
        </w:rPr>
        <w:t>Unique expertise in air quality and indoor environmental performance</w:t>
      </w:r>
      <w:r w:rsidRPr="00A46E2E">
        <w:rPr>
          <w:rFonts w:ascii="Calibri" w:eastAsia="Times New Roman" w:hAnsi="Calibri" w:cs="Calibri"/>
          <w:color w:val="000000"/>
          <w:kern w:val="0"/>
          <w:sz w:val="22"/>
          <w:szCs w:val="22"/>
          <w:lang w:val="en-US" w:eastAsia="nl-NL"/>
          <w14:ligatures w14:val="none"/>
        </w:rPr>
        <w:br/>
      </w:r>
      <w:r w:rsidR="00301938">
        <w:rPr>
          <w:rFonts w:ascii="Calibri" w:eastAsia="Times New Roman" w:hAnsi="Calibri" w:cs="Calibri"/>
          <w:color w:val="000000"/>
          <w:kern w:val="0"/>
          <w:sz w:val="22"/>
          <w:szCs w:val="22"/>
          <w:lang w:val="en-US" w:eastAsia="nl-NL"/>
          <w14:ligatures w14:val="none"/>
        </w:rPr>
        <w:t>Airscan.org</w:t>
      </w:r>
      <w:r w:rsidRPr="00A46E2E">
        <w:rPr>
          <w:rFonts w:ascii="Calibri" w:eastAsia="Times New Roman" w:hAnsi="Calibri" w:cs="Calibri"/>
          <w:color w:val="000000"/>
          <w:kern w:val="0"/>
          <w:sz w:val="22"/>
          <w:szCs w:val="22"/>
          <w:lang w:val="en-US" w:eastAsia="nl-NL"/>
          <w14:ligatures w14:val="none"/>
        </w:rPr>
        <w:t xml:space="preserve"> was responsible for Performance Testing, a crucial stage within the WELL process in which on-site measurements verify whether a building actually meets the stringent WELL requirements. During a three-day measurement campaign, the international team carried out extensive tests, including 9,600 individual measurements for air quality, 55 liters of water sampled and analyzed for water quality, 500 temperature measurements for thermal comfort, 150 measurement points for lighting, and 8 hours of sound recordings for acoustics. During this time, the five-member team walked 450,000 steps.</w:t>
      </w:r>
    </w:p>
    <w:p w14:paraId="23368E0D" w14:textId="50379571" w:rsidR="00667DA4" w:rsidRPr="00A46E2E" w:rsidRDefault="00667DA4" w:rsidP="00667DA4">
      <w:pPr>
        <w:spacing w:before="100" w:beforeAutospacing="1" w:after="100" w:afterAutospacing="1" w:line="240" w:lineRule="auto"/>
        <w:rPr>
          <w:rFonts w:ascii="Calibri" w:eastAsia="Times New Roman" w:hAnsi="Calibri" w:cs="Calibri"/>
          <w:color w:val="000000"/>
          <w:kern w:val="0"/>
          <w:sz w:val="22"/>
          <w:szCs w:val="22"/>
          <w:lang w:val="en-US" w:eastAsia="nl-NL"/>
          <w14:ligatures w14:val="none"/>
        </w:rPr>
      </w:pPr>
      <w:r w:rsidRPr="00A46E2E">
        <w:rPr>
          <w:rFonts w:ascii="Calibri" w:eastAsia="Times New Roman" w:hAnsi="Calibri" w:cs="Calibri"/>
          <w:color w:val="000000"/>
          <w:kern w:val="0"/>
          <w:sz w:val="22"/>
          <w:szCs w:val="22"/>
          <w:lang w:val="en-US" w:eastAsia="nl-NL"/>
          <w14:ligatures w14:val="none"/>
        </w:rPr>
        <w:t xml:space="preserve">“This assignment confirms </w:t>
      </w:r>
      <w:r w:rsidR="00301938">
        <w:rPr>
          <w:rFonts w:ascii="Calibri" w:eastAsia="Times New Roman" w:hAnsi="Calibri" w:cs="Calibri"/>
          <w:color w:val="000000"/>
          <w:kern w:val="0"/>
          <w:sz w:val="22"/>
          <w:szCs w:val="22"/>
          <w:lang w:val="en-US" w:eastAsia="nl-NL"/>
          <w14:ligatures w14:val="none"/>
        </w:rPr>
        <w:t>Airscan.org</w:t>
      </w:r>
      <w:r w:rsidRPr="00A46E2E">
        <w:rPr>
          <w:rFonts w:ascii="Calibri" w:eastAsia="Times New Roman" w:hAnsi="Calibri" w:cs="Calibri"/>
          <w:color w:val="000000"/>
          <w:kern w:val="0"/>
          <w:sz w:val="22"/>
          <w:szCs w:val="22"/>
          <w:lang w:val="en-US" w:eastAsia="nl-NL"/>
          <w14:ligatures w14:val="none"/>
        </w:rPr>
        <w:t xml:space="preserve"> as a reliable and independent expert in air quality and indoor environmental performance,” says Jérôme De </w:t>
      </w:r>
      <w:proofErr w:type="spellStart"/>
      <w:r w:rsidRPr="00A46E2E">
        <w:rPr>
          <w:rFonts w:ascii="Calibri" w:eastAsia="Times New Roman" w:hAnsi="Calibri" w:cs="Calibri"/>
          <w:color w:val="000000"/>
          <w:kern w:val="0"/>
          <w:sz w:val="22"/>
          <w:szCs w:val="22"/>
          <w:lang w:val="en-US" w:eastAsia="nl-NL"/>
          <w14:ligatures w14:val="none"/>
        </w:rPr>
        <w:t>Waele</w:t>
      </w:r>
      <w:proofErr w:type="spellEnd"/>
      <w:r w:rsidRPr="00A46E2E">
        <w:rPr>
          <w:rFonts w:ascii="Calibri" w:eastAsia="Times New Roman" w:hAnsi="Calibri" w:cs="Calibri"/>
          <w:color w:val="000000"/>
          <w:kern w:val="0"/>
          <w:sz w:val="22"/>
          <w:szCs w:val="22"/>
          <w:lang w:val="en-US" w:eastAsia="nl-NL"/>
          <w14:ligatures w14:val="none"/>
        </w:rPr>
        <w:t xml:space="preserve">, CEO of </w:t>
      </w:r>
      <w:r w:rsidR="00301938">
        <w:rPr>
          <w:rFonts w:ascii="Calibri" w:eastAsia="Times New Roman" w:hAnsi="Calibri" w:cs="Calibri"/>
          <w:color w:val="000000"/>
          <w:kern w:val="0"/>
          <w:sz w:val="22"/>
          <w:szCs w:val="22"/>
          <w:lang w:val="en-US" w:eastAsia="nl-NL"/>
          <w14:ligatures w14:val="none"/>
        </w:rPr>
        <w:t>Airscan.org</w:t>
      </w:r>
      <w:r w:rsidRPr="00A46E2E">
        <w:rPr>
          <w:rFonts w:ascii="Calibri" w:eastAsia="Times New Roman" w:hAnsi="Calibri" w:cs="Calibri"/>
          <w:color w:val="000000"/>
          <w:kern w:val="0"/>
          <w:sz w:val="22"/>
          <w:szCs w:val="22"/>
          <w:lang w:val="en-US" w:eastAsia="nl-NL"/>
          <w14:ligatures w14:val="none"/>
        </w:rPr>
        <w:t>. “</w:t>
      </w:r>
      <w:proofErr w:type="gramStart"/>
      <w:r w:rsidRPr="00A46E2E">
        <w:rPr>
          <w:rFonts w:ascii="Calibri" w:eastAsia="Times New Roman" w:hAnsi="Calibri" w:cs="Calibri"/>
          <w:color w:val="000000"/>
          <w:kern w:val="0"/>
          <w:sz w:val="22"/>
          <w:szCs w:val="22"/>
          <w:lang w:val="en-US" w:eastAsia="nl-NL"/>
          <w14:ligatures w14:val="none"/>
        </w:rPr>
        <w:t>WELL</w:t>
      </w:r>
      <w:proofErr w:type="gramEnd"/>
      <w:r w:rsidRPr="00A46E2E">
        <w:rPr>
          <w:rFonts w:ascii="Calibri" w:eastAsia="Times New Roman" w:hAnsi="Calibri" w:cs="Calibri"/>
          <w:color w:val="000000"/>
          <w:kern w:val="0"/>
          <w:sz w:val="22"/>
          <w:szCs w:val="22"/>
          <w:lang w:val="en-US" w:eastAsia="nl-NL"/>
          <w14:ligatures w14:val="none"/>
        </w:rPr>
        <w:t xml:space="preserve"> is not about intentions, but about measurable performance. That we were selected to verify compliance in one of the most complex buildings ever constructed is a strong recognition of our expertise.”</w:t>
      </w:r>
      <w:r w:rsidR="00301938">
        <w:rPr>
          <w:rFonts w:ascii="Calibri" w:eastAsia="Times New Roman" w:hAnsi="Calibri" w:cs="Calibri"/>
          <w:color w:val="000000"/>
          <w:kern w:val="0"/>
          <w:sz w:val="22"/>
          <w:szCs w:val="22"/>
          <w:lang w:val="en-US" w:eastAsia="nl-NL"/>
          <w14:ligatures w14:val="none"/>
        </w:rPr>
        <w:t xml:space="preserve"> </w:t>
      </w:r>
      <w:r w:rsidR="00301938" w:rsidRPr="00301938">
        <w:rPr>
          <w:rFonts w:ascii="Calibri" w:eastAsia="Times New Roman" w:hAnsi="Calibri" w:cs="Calibri"/>
          <w:color w:val="000000"/>
          <w:kern w:val="0"/>
          <w:sz w:val="22"/>
          <w:szCs w:val="22"/>
          <w:lang w:val="en-US" w:eastAsia="nl-NL"/>
          <w14:ligatures w14:val="none"/>
        </w:rPr>
        <w:t>Companies can now also make use of a tailored WELL certification for their offices, which ensures their commitment to the well-being of their teams.</w:t>
      </w:r>
    </w:p>
    <w:p w14:paraId="7EB2B449" w14:textId="4F2D3037" w:rsidR="00667DA4" w:rsidRPr="00A46E2E" w:rsidRDefault="00667DA4" w:rsidP="00667DA4">
      <w:pPr>
        <w:spacing w:before="100" w:beforeAutospacing="1" w:after="100" w:afterAutospacing="1" w:line="240" w:lineRule="auto"/>
        <w:outlineLvl w:val="2"/>
        <w:rPr>
          <w:rFonts w:ascii="Calibri" w:eastAsia="Times New Roman" w:hAnsi="Calibri" w:cs="Calibri"/>
          <w:b/>
          <w:bCs/>
          <w:color w:val="000000"/>
          <w:kern w:val="0"/>
          <w:sz w:val="22"/>
          <w:szCs w:val="22"/>
          <w:lang w:val="en-US" w:eastAsia="nl-NL"/>
          <w14:ligatures w14:val="none"/>
        </w:rPr>
      </w:pPr>
      <w:r w:rsidRPr="00A46E2E">
        <w:rPr>
          <w:rFonts w:ascii="Calibri" w:eastAsia="Times New Roman" w:hAnsi="Calibri" w:cs="Calibri"/>
          <w:b/>
          <w:bCs/>
          <w:color w:val="000000"/>
          <w:kern w:val="0"/>
          <w:sz w:val="22"/>
          <w:szCs w:val="22"/>
          <w:lang w:val="en-US" w:eastAsia="nl-NL"/>
          <w14:ligatures w14:val="none"/>
        </w:rPr>
        <w:t>Small Belgian company, global impact</w:t>
      </w:r>
      <w:r w:rsidRPr="00A46E2E">
        <w:rPr>
          <w:rFonts w:ascii="Calibri" w:eastAsia="Times New Roman" w:hAnsi="Calibri" w:cs="Calibri"/>
          <w:b/>
          <w:bCs/>
          <w:color w:val="000000"/>
          <w:kern w:val="0"/>
          <w:sz w:val="22"/>
          <w:szCs w:val="22"/>
          <w:lang w:val="en-US" w:eastAsia="nl-NL"/>
          <w14:ligatures w14:val="none"/>
        </w:rPr>
        <w:br/>
      </w:r>
      <w:proofErr w:type="spellStart"/>
      <w:r w:rsidR="00301938">
        <w:rPr>
          <w:rFonts w:ascii="Calibri" w:eastAsia="Times New Roman" w:hAnsi="Calibri" w:cs="Calibri"/>
          <w:color w:val="000000"/>
          <w:kern w:val="0"/>
          <w:sz w:val="22"/>
          <w:szCs w:val="22"/>
          <w:lang w:val="en-US" w:eastAsia="nl-NL"/>
          <w14:ligatures w14:val="none"/>
        </w:rPr>
        <w:t>Airscan.org</w:t>
      </w:r>
      <w:r w:rsidRPr="00A46E2E">
        <w:rPr>
          <w:rFonts w:ascii="Calibri" w:eastAsia="Times New Roman" w:hAnsi="Calibri" w:cs="Calibri"/>
          <w:color w:val="000000"/>
          <w:kern w:val="0"/>
          <w:sz w:val="22"/>
          <w:szCs w:val="22"/>
          <w:lang w:val="en-US" w:eastAsia="nl-NL"/>
          <w14:ligatures w14:val="none"/>
        </w:rPr>
        <w:t>’s</w:t>
      </w:r>
      <w:proofErr w:type="spellEnd"/>
      <w:r w:rsidRPr="00A46E2E">
        <w:rPr>
          <w:rFonts w:ascii="Calibri" w:eastAsia="Times New Roman" w:hAnsi="Calibri" w:cs="Calibri"/>
          <w:color w:val="000000"/>
          <w:kern w:val="0"/>
          <w:sz w:val="22"/>
          <w:szCs w:val="22"/>
          <w:lang w:val="en-US" w:eastAsia="nl-NL"/>
          <w14:ligatures w14:val="none"/>
        </w:rPr>
        <w:t xml:space="preserve"> involvement in Merdeka 118 builds on a strong track record as the only WELL Performance Testing Provider in Belgium, </w:t>
      </w:r>
      <w:r w:rsidR="004E7F77" w:rsidRPr="004E7F77">
        <w:rPr>
          <w:rFonts w:ascii="Calibri" w:eastAsia="Times New Roman" w:hAnsi="Calibri" w:cs="Calibri"/>
          <w:color w:val="000000"/>
          <w:kern w:val="0"/>
          <w:sz w:val="22"/>
          <w:szCs w:val="22"/>
          <w:lang w:val="en-US" w:eastAsia="nl-NL"/>
          <w14:ligatures w14:val="none"/>
        </w:rPr>
        <w:t>having previously collaborated with JLL on their WELL-certified Belgian headquarters, as well as supporting approximately 25 other buildings across the country</w:t>
      </w:r>
      <w:r w:rsidRPr="00A46E2E">
        <w:rPr>
          <w:rFonts w:ascii="Calibri" w:eastAsia="Times New Roman" w:hAnsi="Calibri" w:cs="Calibri"/>
          <w:color w:val="000000"/>
          <w:kern w:val="0"/>
          <w:sz w:val="22"/>
          <w:szCs w:val="22"/>
          <w:lang w:val="en-US" w:eastAsia="nl-NL"/>
          <w14:ligatures w14:val="none"/>
        </w:rPr>
        <w:t xml:space="preserve">. That experience, combined with </w:t>
      </w:r>
      <w:proofErr w:type="spellStart"/>
      <w:r w:rsidR="00301938">
        <w:rPr>
          <w:rFonts w:ascii="Calibri" w:eastAsia="Times New Roman" w:hAnsi="Calibri" w:cs="Calibri"/>
          <w:color w:val="000000"/>
          <w:kern w:val="0"/>
          <w:sz w:val="22"/>
          <w:szCs w:val="22"/>
          <w:lang w:val="en-US" w:eastAsia="nl-NL"/>
          <w14:ligatures w14:val="none"/>
        </w:rPr>
        <w:t>Airscan.org</w:t>
      </w:r>
      <w:r w:rsidRPr="00A46E2E">
        <w:rPr>
          <w:rFonts w:ascii="Calibri" w:eastAsia="Times New Roman" w:hAnsi="Calibri" w:cs="Calibri"/>
          <w:color w:val="000000"/>
          <w:kern w:val="0"/>
          <w:sz w:val="22"/>
          <w:szCs w:val="22"/>
          <w:lang w:val="en-US" w:eastAsia="nl-NL"/>
          <w14:ligatures w14:val="none"/>
        </w:rPr>
        <w:t>’s</w:t>
      </w:r>
      <w:proofErr w:type="spellEnd"/>
      <w:r w:rsidRPr="00A46E2E">
        <w:rPr>
          <w:rFonts w:ascii="Calibri" w:eastAsia="Times New Roman" w:hAnsi="Calibri" w:cs="Calibri"/>
          <w:color w:val="000000"/>
          <w:kern w:val="0"/>
          <w:sz w:val="22"/>
          <w:szCs w:val="22"/>
          <w:lang w:val="en-US" w:eastAsia="nl-NL"/>
          <w14:ligatures w14:val="none"/>
        </w:rPr>
        <w:t xml:space="preserve"> presence in Kuala Lumpur, was decisive in the selection of the company for this prestigious project.</w:t>
      </w:r>
    </w:p>
    <w:p w14:paraId="34D95886" w14:textId="6B9484AA" w:rsidR="00667DA4" w:rsidRPr="00A46E2E" w:rsidRDefault="00667DA4" w:rsidP="00667DA4">
      <w:pPr>
        <w:spacing w:before="100" w:beforeAutospacing="1" w:after="100" w:afterAutospacing="1" w:line="240" w:lineRule="auto"/>
        <w:rPr>
          <w:rFonts w:ascii="Calibri" w:eastAsia="Times New Roman" w:hAnsi="Calibri" w:cs="Calibri"/>
          <w:color w:val="000000"/>
          <w:kern w:val="0"/>
          <w:sz w:val="22"/>
          <w:szCs w:val="22"/>
          <w:lang w:val="en-US" w:eastAsia="nl-NL"/>
          <w14:ligatures w14:val="none"/>
        </w:rPr>
      </w:pPr>
      <w:r w:rsidRPr="00A46E2E">
        <w:rPr>
          <w:rFonts w:ascii="Calibri" w:eastAsia="Times New Roman" w:hAnsi="Calibri" w:cs="Calibri"/>
          <w:color w:val="000000"/>
          <w:kern w:val="0"/>
          <w:sz w:val="22"/>
          <w:szCs w:val="22"/>
          <w:lang w:val="en-US" w:eastAsia="nl-NL"/>
          <w14:ligatures w14:val="none"/>
        </w:rPr>
        <w:t>“This project perfectly demonstrates how Belgian expertise makes a difference worldwide,” says </w:t>
      </w:r>
      <w:proofErr w:type="spellStart"/>
      <w:r w:rsidRPr="00A46E2E">
        <w:rPr>
          <w:rFonts w:ascii="Calibri" w:eastAsia="Times New Roman" w:hAnsi="Calibri" w:cs="Calibri"/>
          <w:color w:val="000000"/>
          <w:kern w:val="0"/>
          <w:sz w:val="22"/>
          <w:szCs w:val="22"/>
          <w:lang w:val="en-US" w:eastAsia="nl-NL"/>
          <w14:ligatures w14:val="none"/>
        </w:rPr>
        <w:t>Adyl</w:t>
      </w:r>
      <w:proofErr w:type="spellEnd"/>
      <w:r w:rsidRPr="00A46E2E">
        <w:rPr>
          <w:rFonts w:ascii="Calibri" w:eastAsia="Times New Roman" w:hAnsi="Calibri" w:cs="Calibri"/>
          <w:color w:val="000000"/>
          <w:kern w:val="0"/>
          <w:sz w:val="22"/>
          <w:szCs w:val="22"/>
          <w:lang w:val="en-US" w:eastAsia="nl-NL"/>
          <w14:ligatures w14:val="none"/>
        </w:rPr>
        <w:t xml:space="preserve"> </w:t>
      </w:r>
      <w:proofErr w:type="spellStart"/>
      <w:r w:rsidRPr="00A46E2E">
        <w:rPr>
          <w:rFonts w:ascii="Calibri" w:eastAsia="Times New Roman" w:hAnsi="Calibri" w:cs="Calibri"/>
          <w:color w:val="000000"/>
          <w:kern w:val="0"/>
          <w:sz w:val="22"/>
          <w:szCs w:val="22"/>
          <w:lang w:val="en-US" w:eastAsia="nl-NL"/>
          <w14:ligatures w14:val="none"/>
        </w:rPr>
        <w:t>Anvarov</w:t>
      </w:r>
      <w:proofErr w:type="spellEnd"/>
      <w:r w:rsidRPr="00A46E2E">
        <w:rPr>
          <w:rFonts w:ascii="Calibri" w:eastAsia="Times New Roman" w:hAnsi="Calibri" w:cs="Calibri"/>
          <w:color w:val="000000"/>
          <w:kern w:val="0"/>
          <w:sz w:val="22"/>
          <w:szCs w:val="22"/>
          <w:lang w:val="en-US" w:eastAsia="nl-NL"/>
          <w14:ligatures w14:val="none"/>
        </w:rPr>
        <w:t xml:space="preserve">, Air Quality Engineer at </w:t>
      </w:r>
      <w:r w:rsidR="00301938">
        <w:rPr>
          <w:rFonts w:ascii="Calibri" w:eastAsia="Times New Roman" w:hAnsi="Calibri" w:cs="Calibri"/>
          <w:color w:val="000000"/>
          <w:kern w:val="0"/>
          <w:sz w:val="22"/>
          <w:szCs w:val="22"/>
          <w:lang w:val="en-US" w:eastAsia="nl-NL"/>
          <w14:ligatures w14:val="none"/>
        </w:rPr>
        <w:t>Airscan.org</w:t>
      </w:r>
      <w:r w:rsidRPr="00A46E2E">
        <w:rPr>
          <w:rFonts w:ascii="Calibri" w:eastAsia="Times New Roman" w:hAnsi="Calibri" w:cs="Calibri"/>
          <w:color w:val="000000"/>
          <w:kern w:val="0"/>
          <w:sz w:val="22"/>
          <w:szCs w:val="22"/>
          <w:lang w:val="en-US" w:eastAsia="nl-NL"/>
          <w14:ligatures w14:val="none"/>
        </w:rPr>
        <w:t>. “From Brussels to Malaysia, our role is always the same: ensuring that buildings truly provide healthy air, water, comfort, and light for the people who work and live in them. We are proud to contribute to a project of this scale and significance, setting a new standard for sustainable and wellness-focused skyscrapers in Malaysia and beyond.”</w:t>
      </w:r>
    </w:p>
    <w:p w14:paraId="76B8A619" w14:textId="02D3E292" w:rsidR="00667DA4" w:rsidRPr="00A46E2E" w:rsidRDefault="00667DA4" w:rsidP="00667DA4">
      <w:pPr>
        <w:spacing w:before="100" w:beforeAutospacing="1" w:after="100" w:afterAutospacing="1" w:line="240" w:lineRule="auto"/>
        <w:outlineLvl w:val="2"/>
        <w:rPr>
          <w:rFonts w:ascii="Calibri" w:eastAsia="Times New Roman" w:hAnsi="Calibri" w:cs="Calibri"/>
          <w:b/>
          <w:bCs/>
          <w:color w:val="000000"/>
          <w:kern w:val="0"/>
          <w:sz w:val="22"/>
          <w:szCs w:val="22"/>
          <w:lang w:val="en-US" w:eastAsia="nl-NL"/>
          <w14:ligatures w14:val="none"/>
        </w:rPr>
      </w:pPr>
      <w:r w:rsidRPr="00A46E2E">
        <w:rPr>
          <w:rFonts w:ascii="Calibri" w:eastAsia="Times New Roman" w:hAnsi="Calibri" w:cs="Calibri"/>
          <w:b/>
          <w:bCs/>
          <w:color w:val="000000"/>
          <w:kern w:val="0"/>
          <w:sz w:val="22"/>
          <w:szCs w:val="22"/>
          <w:lang w:val="en-US" w:eastAsia="nl-NL"/>
          <w14:ligatures w14:val="none"/>
        </w:rPr>
        <w:t>New benchmark for future-proof real estate projects</w:t>
      </w:r>
      <w:r w:rsidRPr="00A46E2E">
        <w:rPr>
          <w:rFonts w:ascii="Calibri" w:eastAsia="Times New Roman" w:hAnsi="Calibri" w:cs="Calibri"/>
          <w:b/>
          <w:bCs/>
          <w:color w:val="000000"/>
          <w:kern w:val="0"/>
          <w:sz w:val="22"/>
          <w:szCs w:val="22"/>
          <w:lang w:val="en-US" w:eastAsia="nl-NL"/>
          <w14:ligatures w14:val="none"/>
        </w:rPr>
        <w:br/>
      </w:r>
      <w:r w:rsidRPr="00A46E2E">
        <w:rPr>
          <w:rFonts w:ascii="Calibri" w:eastAsia="Times New Roman" w:hAnsi="Calibri" w:cs="Calibri"/>
          <w:color w:val="000000"/>
          <w:kern w:val="0"/>
          <w:sz w:val="22"/>
          <w:szCs w:val="22"/>
          <w:lang w:val="en-US" w:eastAsia="nl-NL"/>
          <w14:ligatures w14:val="none"/>
        </w:rPr>
        <w:t>Merdeka 118, developed by </w:t>
      </w:r>
      <w:proofErr w:type="spellStart"/>
      <w:r w:rsidRPr="00A46E2E">
        <w:rPr>
          <w:rFonts w:ascii="Calibri" w:eastAsia="Times New Roman" w:hAnsi="Calibri" w:cs="Calibri"/>
          <w:color w:val="000000"/>
          <w:kern w:val="0"/>
          <w:sz w:val="22"/>
          <w:szCs w:val="22"/>
          <w:lang w:val="en-US" w:eastAsia="nl-NL"/>
          <w14:ligatures w14:val="none"/>
        </w:rPr>
        <w:t>Permodalan</w:t>
      </w:r>
      <w:proofErr w:type="spellEnd"/>
      <w:r w:rsidRPr="00A46E2E">
        <w:rPr>
          <w:rFonts w:ascii="Calibri" w:eastAsia="Times New Roman" w:hAnsi="Calibri" w:cs="Calibri"/>
          <w:color w:val="000000"/>
          <w:kern w:val="0"/>
          <w:sz w:val="22"/>
          <w:szCs w:val="22"/>
          <w:lang w:val="en-US" w:eastAsia="nl-NL"/>
          <w14:ligatures w14:val="none"/>
        </w:rPr>
        <w:t xml:space="preserve"> Nasional </w:t>
      </w:r>
      <w:proofErr w:type="spellStart"/>
      <w:r w:rsidRPr="00A46E2E">
        <w:rPr>
          <w:rFonts w:ascii="Calibri" w:eastAsia="Times New Roman" w:hAnsi="Calibri" w:cs="Calibri"/>
          <w:color w:val="000000"/>
          <w:kern w:val="0"/>
          <w:sz w:val="22"/>
          <w:szCs w:val="22"/>
          <w:lang w:val="en-US" w:eastAsia="nl-NL"/>
          <w14:ligatures w14:val="none"/>
        </w:rPr>
        <w:t>Berhad</w:t>
      </w:r>
      <w:proofErr w:type="spellEnd"/>
      <w:r w:rsidRPr="00A46E2E">
        <w:rPr>
          <w:rFonts w:ascii="Calibri" w:eastAsia="Times New Roman" w:hAnsi="Calibri" w:cs="Calibri"/>
          <w:color w:val="000000"/>
          <w:kern w:val="0"/>
          <w:sz w:val="22"/>
          <w:szCs w:val="22"/>
          <w:lang w:val="en-US" w:eastAsia="nl-NL"/>
          <w14:ligatures w14:val="none"/>
        </w:rPr>
        <w:t xml:space="preserve"> (PNB), is already certified under LEED, </w:t>
      </w:r>
      <w:proofErr w:type="spellStart"/>
      <w:r w:rsidRPr="00A46E2E">
        <w:rPr>
          <w:rFonts w:ascii="Calibri" w:eastAsia="Times New Roman" w:hAnsi="Calibri" w:cs="Calibri"/>
          <w:color w:val="000000"/>
          <w:kern w:val="0"/>
          <w:sz w:val="22"/>
          <w:szCs w:val="22"/>
          <w:lang w:val="en-US" w:eastAsia="nl-NL"/>
          <w14:ligatures w14:val="none"/>
        </w:rPr>
        <w:t>GreenRE</w:t>
      </w:r>
      <w:proofErr w:type="spellEnd"/>
      <w:r w:rsidRPr="00A46E2E">
        <w:rPr>
          <w:rFonts w:ascii="Calibri" w:eastAsia="Times New Roman" w:hAnsi="Calibri" w:cs="Calibri"/>
          <w:color w:val="000000"/>
          <w:kern w:val="0"/>
          <w:sz w:val="22"/>
          <w:szCs w:val="22"/>
          <w:lang w:val="en-US" w:eastAsia="nl-NL"/>
          <w14:ligatures w14:val="none"/>
        </w:rPr>
        <w:t>, and GBI and now also achieves WELL Platinum. This positions the building worldwide as a reference for sustainability and human-centered design. It will be the first tower in Malaysia to combine these certifications at the highest level.</w:t>
      </w:r>
    </w:p>
    <w:p w14:paraId="24C8F7A2" w14:textId="63224285" w:rsidR="00667DA4" w:rsidRPr="00A46E2E" w:rsidRDefault="00667DA4" w:rsidP="00667DA4">
      <w:pPr>
        <w:spacing w:before="100" w:beforeAutospacing="1" w:after="100" w:afterAutospacing="1" w:line="240" w:lineRule="auto"/>
        <w:rPr>
          <w:rFonts w:ascii="Calibri" w:eastAsia="Times New Roman" w:hAnsi="Calibri" w:cs="Calibri"/>
          <w:color w:val="000000"/>
          <w:kern w:val="0"/>
          <w:sz w:val="22"/>
          <w:szCs w:val="22"/>
          <w:lang w:val="en-US" w:eastAsia="nl-NL"/>
          <w14:ligatures w14:val="none"/>
        </w:rPr>
      </w:pPr>
      <w:r w:rsidRPr="00A46E2E">
        <w:rPr>
          <w:rFonts w:ascii="Calibri" w:eastAsia="Times New Roman" w:hAnsi="Calibri" w:cs="Calibri"/>
          <w:color w:val="000000"/>
          <w:kern w:val="0"/>
          <w:sz w:val="22"/>
          <w:szCs w:val="22"/>
          <w:lang w:val="en-US" w:eastAsia="nl-NL"/>
          <w14:ligatures w14:val="none"/>
        </w:rPr>
        <w:lastRenderedPageBreak/>
        <w:t xml:space="preserve">“The collaboration between </w:t>
      </w:r>
      <w:r w:rsidR="00301938">
        <w:rPr>
          <w:rFonts w:ascii="Calibri" w:eastAsia="Times New Roman" w:hAnsi="Calibri" w:cs="Calibri"/>
          <w:color w:val="000000"/>
          <w:kern w:val="0"/>
          <w:sz w:val="22"/>
          <w:szCs w:val="22"/>
          <w:lang w:val="en-US" w:eastAsia="nl-NL"/>
          <w14:ligatures w14:val="none"/>
        </w:rPr>
        <w:t>Airscan.org</w:t>
      </w:r>
      <w:r w:rsidRPr="00A46E2E">
        <w:rPr>
          <w:rFonts w:ascii="Calibri" w:eastAsia="Times New Roman" w:hAnsi="Calibri" w:cs="Calibri"/>
          <w:color w:val="000000"/>
          <w:kern w:val="0"/>
          <w:sz w:val="22"/>
          <w:szCs w:val="22"/>
          <w:lang w:val="en-US" w:eastAsia="nl-NL"/>
          <w14:ligatures w14:val="none"/>
        </w:rPr>
        <w:t xml:space="preserve">, JLL, and the owners of Merdeka 118 demonstrates how international partnerships accelerate progress toward greener and healthier urban environments. For developers, architects, and engineers, the message is clear: WELL certification is becoming increasingly important for future-proof real estate, and expertise like </w:t>
      </w:r>
      <w:proofErr w:type="spellStart"/>
      <w:r w:rsidR="00301938">
        <w:rPr>
          <w:rFonts w:ascii="Calibri" w:eastAsia="Times New Roman" w:hAnsi="Calibri" w:cs="Calibri"/>
          <w:color w:val="000000"/>
          <w:kern w:val="0"/>
          <w:sz w:val="22"/>
          <w:szCs w:val="22"/>
          <w:lang w:val="en-US" w:eastAsia="nl-NL"/>
          <w14:ligatures w14:val="none"/>
        </w:rPr>
        <w:t>Airscan.org</w:t>
      </w:r>
      <w:r w:rsidRPr="00A46E2E">
        <w:rPr>
          <w:rFonts w:ascii="Calibri" w:eastAsia="Times New Roman" w:hAnsi="Calibri" w:cs="Calibri"/>
          <w:color w:val="000000"/>
          <w:kern w:val="0"/>
          <w:sz w:val="22"/>
          <w:szCs w:val="22"/>
          <w:lang w:val="en-US" w:eastAsia="nl-NL"/>
          <w14:ligatures w14:val="none"/>
        </w:rPr>
        <w:t>’s</w:t>
      </w:r>
      <w:proofErr w:type="spellEnd"/>
      <w:r w:rsidRPr="00A46E2E">
        <w:rPr>
          <w:rFonts w:ascii="Calibri" w:eastAsia="Times New Roman" w:hAnsi="Calibri" w:cs="Calibri"/>
          <w:color w:val="000000"/>
          <w:kern w:val="0"/>
          <w:sz w:val="22"/>
          <w:szCs w:val="22"/>
          <w:lang w:val="en-US" w:eastAsia="nl-NL"/>
          <w14:ligatures w14:val="none"/>
        </w:rPr>
        <w:t xml:space="preserve"> is vital,” concludes De </w:t>
      </w:r>
      <w:proofErr w:type="spellStart"/>
      <w:r w:rsidRPr="00A46E2E">
        <w:rPr>
          <w:rFonts w:ascii="Calibri" w:eastAsia="Times New Roman" w:hAnsi="Calibri" w:cs="Calibri"/>
          <w:color w:val="000000"/>
          <w:kern w:val="0"/>
          <w:sz w:val="22"/>
          <w:szCs w:val="22"/>
          <w:lang w:val="en-US" w:eastAsia="nl-NL"/>
          <w14:ligatures w14:val="none"/>
        </w:rPr>
        <w:t>Waele</w:t>
      </w:r>
      <w:proofErr w:type="spellEnd"/>
      <w:r w:rsidRPr="00A46E2E">
        <w:rPr>
          <w:rFonts w:ascii="Calibri" w:eastAsia="Times New Roman" w:hAnsi="Calibri" w:cs="Calibri"/>
          <w:color w:val="000000"/>
          <w:kern w:val="0"/>
          <w:sz w:val="22"/>
          <w:szCs w:val="22"/>
          <w:lang w:val="en-US" w:eastAsia="nl-NL"/>
          <w14:ligatures w14:val="none"/>
        </w:rPr>
        <w:t>.</w:t>
      </w:r>
    </w:p>
    <w:p w14:paraId="4CD0C091" w14:textId="77777777" w:rsidR="00667DA4" w:rsidRPr="00A46E2E" w:rsidRDefault="00667DA4" w:rsidP="00667DA4">
      <w:pPr>
        <w:spacing w:before="100" w:beforeAutospacing="1" w:after="100" w:afterAutospacing="1" w:line="240" w:lineRule="auto"/>
        <w:rPr>
          <w:rFonts w:ascii="Calibri" w:eastAsia="Times New Roman" w:hAnsi="Calibri" w:cs="Calibri"/>
          <w:color w:val="000000"/>
          <w:kern w:val="0"/>
          <w:sz w:val="22"/>
          <w:szCs w:val="22"/>
          <w:lang w:val="en-US" w:eastAsia="nl-NL"/>
          <w14:ligatures w14:val="none"/>
        </w:rPr>
      </w:pPr>
      <w:r w:rsidRPr="00A46E2E">
        <w:rPr>
          <w:rFonts w:ascii="Calibri" w:eastAsia="Times New Roman" w:hAnsi="Calibri" w:cs="Calibri"/>
          <w:color w:val="000000"/>
          <w:kern w:val="0"/>
          <w:sz w:val="22"/>
          <w:szCs w:val="22"/>
          <w:lang w:val="en-US" w:eastAsia="nl-NL"/>
          <w14:ligatures w14:val="none"/>
        </w:rPr>
        <w:t>--- end of press release ---</w:t>
      </w:r>
    </w:p>
    <w:p w14:paraId="7F7855C9" w14:textId="77777777" w:rsidR="00667DA4" w:rsidRDefault="00667DA4" w:rsidP="00667DA4">
      <w:pPr>
        <w:spacing w:before="100" w:beforeAutospacing="1" w:after="100" w:afterAutospacing="1" w:line="240" w:lineRule="auto"/>
        <w:rPr>
          <w:rFonts w:ascii="Calibri" w:eastAsia="Times New Roman" w:hAnsi="Calibri" w:cs="Calibri"/>
          <w:color w:val="000000"/>
          <w:kern w:val="0"/>
          <w:sz w:val="22"/>
          <w:szCs w:val="22"/>
          <w:lang w:val="en-US" w:eastAsia="nl-NL"/>
          <w14:ligatures w14:val="none"/>
        </w:rPr>
      </w:pPr>
      <w:r w:rsidRPr="00A46E2E">
        <w:rPr>
          <w:rFonts w:ascii="Calibri" w:eastAsia="Times New Roman" w:hAnsi="Calibri" w:cs="Calibri"/>
          <w:b/>
          <w:bCs/>
          <w:color w:val="000000"/>
          <w:kern w:val="0"/>
          <w:sz w:val="22"/>
          <w:szCs w:val="22"/>
          <w:lang w:val="en-US" w:eastAsia="nl-NL"/>
          <w14:ligatures w14:val="none"/>
        </w:rPr>
        <w:t xml:space="preserve">Visual material </w:t>
      </w:r>
      <w:r w:rsidRPr="00A46E2E">
        <w:rPr>
          <w:rFonts w:ascii="Calibri" w:eastAsia="Times New Roman" w:hAnsi="Calibri" w:cs="Calibri"/>
          <w:color w:val="000000"/>
          <w:kern w:val="0"/>
          <w:sz w:val="22"/>
          <w:szCs w:val="22"/>
          <w:lang w:val="en-US" w:eastAsia="nl-NL"/>
          <w14:ligatures w14:val="none"/>
        </w:rPr>
        <w:t>– via this link</w:t>
      </w:r>
    </w:p>
    <w:p w14:paraId="25A4ED5D" w14:textId="34481350" w:rsidR="001D5C12" w:rsidRDefault="002525A4" w:rsidP="001D5C12">
      <w:pPr>
        <w:rPr>
          <w:rFonts w:ascii="Calibri" w:eastAsia="Times New Roman" w:hAnsi="Calibri" w:cs="Calibri"/>
          <w:kern w:val="0"/>
          <w:sz w:val="22"/>
          <w:szCs w:val="22"/>
          <w:lang w:val="en-US" w:eastAsia="nl-NL"/>
          <w14:ligatures w14:val="none"/>
        </w:rPr>
      </w:pPr>
      <w:r w:rsidRPr="001D5C12">
        <w:rPr>
          <w:rFonts w:ascii="Calibri" w:eastAsia="Times New Roman" w:hAnsi="Calibri" w:cs="Calibri"/>
          <w:b/>
          <w:bCs/>
          <w:color w:val="000000"/>
          <w:kern w:val="0"/>
          <w:sz w:val="22"/>
          <w:szCs w:val="22"/>
          <w:lang w:val="en-US" w:eastAsia="nl-NL"/>
          <w14:ligatures w14:val="none"/>
        </w:rPr>
        <w:t>More info</w:t>
      </w:r>
      <w:r w:rsidR="006A6C5C">
        <w:rPr>
          <w:rFonts w:ascii="Calibri" w:eastAsia="Times New Roman" w:hAnsi="Calibri" w:cs="Calibri"/>
          <w:color w:val="000000"/>
          <w:kern w:val="0"/>
          <w:sz w:val="22"/>
          <w:szCs w:val="22"/>
          <w:lang w:val="en-US" w:eastAsia="nl-NL"/>
          <w14:ligatures w14:val="none"/>
        </w:rPr>
        <w:br/>
      </w:r>
      <w:r w:rsidR="001D5C12">
        <w:rPr>
          <w:rFonts w:ascii="Calibri" w:eastAsia="Times New Roman" w:hAnsi="Calibri" w:cs="Calibri"/>
          <w:color w:val="000000"/>
          <w:kern w:val="0"/>
          <w:sz w:val="22"/>
          <w:szCs w:val="22"/>
          <w:lang w:val="en-US" w:eastAsia="nl-NL"/>
          <w14:ligatures w14:val="none"/>
        </w:rPr>
        <w:t>L</w:t>
      </w:r>
      <w:r w:rsidR="001D5C12" w:rsidRPr="001D5C12">
        <w:rPr>
          <w:rFonts w:ascii="Calibri" w:eastAsia="Times New Roman" w:hAnsi="Calibri" w:cs="Calibri"/>
          <w:kern w:val="0"/>
          <w:sz w:val="22"/>
          <w:szCs w:val="22"/>
          <w:lang w:val="en-US" w:eastAsia="nl-NL"/>
          <w14:ligatures w14:val="none"/>
        </w:rPr>
        <w:t xml:space="preserve">ist of </w:t>
      </w:r>
      <w:r w:rsidR="00B97856">
        <w:rPr>
          <w:rFonts w:ascii="Calibri" w:eastAsia="Times New Roman" w:hAnsi="Calibri" w:cs="Calibri"/>
          <w:kern w:val="0"/>
          <w:sz w:val="22"/>
          <w:szCs w:val="22"/>
          <w:lang w:val="en-US" w:eastAsia="nl-NL"/>
          <w14:ligatures w14:val="none"/>
        </w:rPr>
        <w:t>other</w:t>
      </w:r>
      <w:r w:rsidR="001D5C12" w:rsidRPr="001D5C12">
        <w:rPr>
          <w:rFonts w:ascii="Calibri" w:eastAsia="Times New Roman" w:hAnsi="Calibri" w:cs="Calibri"/>
          <w:kern w:val="0"/>
          <w:sz w:val="22"/>
          <w:szCs w:val="22"/>
          <w:lang w:val="en-US" w:eastAsia="nl-NL"/>
          <w14:ligatures w14:val="none"/>
        </w:rPr>
        <w:t xml:space="preserve"> WELL</w:t>
      </w:r>
      <w:r w:rsidR="00E40EC8">
        <w:rPr>
          <w:rFonts w:ascii="Calibri" w:eastAsia="Times New Roman" w:hAnsi="Calibri" w:cs="Calibri"/>
          <w:kern w:val="0"/>
          <w:sz w:val="22"/>
          <w:szCs w:val="22"/>
          <w:lang w:val="en-US" w:eastAsia="nl-NL"/>
          <w14:ligatures w14:val="none"/>
        </w:rPr>
        <w:t>-</w:t>
      </w:r>
      <w:r w:rsidR="001D5C12" w:rsidRPr="001D5C12">
        <w:rPr>
          <w:rFonts w:ascii="Calibri" w:eastAsia="Times New Roman" w:hAnsi="Calibri" w:cs="Calibri"/>
          <w:kern w:val="0"/>
          <w:sz w:val="22"/>
          <w:szCs w:val="22"/>
          <w:lang w:val="en-US" w:eastAsia="nl-NL"/>
          <w14:ligatures w14:val="none"/>
        </w:rPr>
        <w:t>certified buildings</w:t>
      </w:r>
      <w:r w:rsidR="001D5C12">
        <w:rPr>
          <w:rFonts w:ascii="Calibri" w:eastAsia="Times New Roman" w:hAnsi="Calibri" w:cs="Calibri"/>
          <w:kern w:val="0"/>
          <w:sz w:val="22"/>
          <w:szCs w:val="22"/>
          <w:lang w:val="en-US" w:eastAsia="nl-NL"/>
          <w14:ligatures w14:val="none"/>
        </w:rPr>
        <w:t xml:space="preserve"> </w:t>
      </w:r>
      <w:r w:rsidR="00301938">
        <w:rPr>
          <w:rFonts w:ascii="Calibri" w:eastAsia="Times New Roman" w:hAnsi="Calibri" w:cs="Calibri"/>
          <w:kern w:val="0"/>
          <w:sz w:val="22"/>
          <w:szCs w:val="22"/>
          <w:lang w:val="en-US" w:eastAsia="nl-NL"/>
          <w14:ligatures w14:val="none"/>
        </w:rPr>
        <w:t>Airscan.org</w:t>
      </w:r>
      <w:r w:rsidR="006A6C5C">
        <w:rPr>
          <w:rFonts w:ascii="Calibri" w:eastAsia="Times New Roman" w:hAnsi="Calibri" w:cs="Calibri"/>
          <w:kern w:val="0"/>
          <w:sz w:val="22"/>
          <w:szCs w:val="22"/>
          <w:lang w:val="en-US" w:eastAsia="nl-NL"/>
          <w14:ligatures w14:val="none"/>
        </w:rPr>
        <w:t xml:space="preserve"> </w:t>
      </w:r>
      <w:r w:rsidR="00E40EC8">
        <w:rPr>
          <w:rFonts w:ascii="Calibri" w:eastAsia="Times New Roman" w:hAnsi="Calibri" w:cs="Calibri"/>
          <w:kern w:val="0"/>
          <w:sz w:val="22"/>
          <w:szCs w:val="22"/>
          <w:lang w:val="en-US" w:eastAsia="nl-NL"/>
          <w14:ligatures w14:val="none"/>
        </w:rPr>
        <w:t xml:space="preserve">has </w:t>
      </w:r>
      <w:r w:rsidR="006A6C5C">
        <w:rPr>
          <w:rFonts w:ascii="Calibri" w:eastAsia="Times New Roman" w:hAnsi="Calibri" w:cs="Calibri"/>
          <w:kern w:val="0"/>
          <w:sz w:val="22"/>
          <w:szCs w:val="22"/>
          <w:lang w:val="en-US" w:eastAsia="nl-NL"/>
          <w14:ligatures w14:val="none"/>
        </w:rPr>
        <w:t>worked on:</w:t>
      </w:r>
    </w:p>
    <w:p w14:paraId="232659AC" w14:textId="430F6DD5" w:rsidR="00D94B48" w:rsidRPr="00D94B48" w:rsidRDefault="00D94B48" w:rsidP="00D94B48">
      <w:pPr>
        <w:pStyle w:val="Lijstalinea"/>
        <w:numPr>
          <w:ilvl w:val="0"/>
          <w:numId w:val="3"/>
        </w:numPr>
        <w:rPr>
          <w:rFonts w:ascii="Calibri" w:eastAsia="Times New Roman" w:hAnsi="Calibri" w:cs="Calibri"/>
          <w:color w:val="000000"/>
          <w:kern w:val="0"/>
          <w:sz w:val="22"/>
          <w:szCs w:val="22"/>
          <w:lang w:val="en-US" w:eastAsia="nl-NL"/>
          <w14:ligatures w14:val="none"/>
        </w:rPr>
      </w:pPr>
      <w:r>
        <w:rPr>
          <w:rFonts w:ascii="Calibri" w:eastAsia="Times New Roman" w:hAnsi="Calibri" w:cs="Calibri"/>
          <w:color w:val="000000"/>
          <w:kern w:val="0"/>
          <w:sz w:val="22"/>
          <w:szCs w:val="22"/>
          <w:lang w:val="en-US" w:eastAsia="nl-NL"/>
          <w14:ligatures w14:val="none"/>
        </w:rPr>
        <w:t>Aramis I – Brussels Zaventem</w:t>
      </w:r>
    </w:p>
    <w:p w14:paraId="07A9315F" w14:textId="33A3B696" w:rsidR="00C2087B" w:rsidRDefault="003B7C1D" w:rsidP="003B7C1D">
      <w:pPr>
        <w:pStyle w:val="Lijstalinea"/>
        <w:numPr>
          <w:ilvl w:val="0"/>
          <w:numId w:val="3"/>
        </w:numPr>
        <w:rPr>
          <w:rFonts w:ascii="Calibri" w:eastAsia="Times New Roman" w:hAnsi="Calibri" w:cs="Calibri"/>
          <w:color w:val="000000"/>
          <w:kern w:val="0"/>
          <w:sz w:val="22"/>
          <w:szCs w:val="22"/>
          <w:lang w:val="en-US" w:eastAsia="nl-NL"/>
          <w14:ligatures w14:val="none"/>
        </w:rPr>
      </w:pPr>
      <w:r w:rsidRPr="003B7C1D">
        <w:rPr>
          <w:rFonts w:ascii="Calibri" w:eastAsia="Times New Roman" w:hAnsi="Calibri" w:cs="Calibri"/>
          <w:color w:val="000000"/>
          <w:kern w:val="0"/>
          <w:sz w:val="22"/>
          <w:szCs w:val="22"/>
          <w:lang w:val="en-US" w:eastAsia="nl-NL"/>
          <w14:ligatures w14:val="none"/>
        </w:rPr>
        <w:t xml:space="preserve">The Source </w:t>
      </w:r>
      <w:r>
        <w:rPr>
          <w:rFonts w:ascii="Calibri" w:eastAsia="Times New Roman" w:hAnsi="Calibri" w:cs="Calibri"/>
          <w:color w:val="000000"/>
          <w:kern w:val="0"/>
          <w:sz w:val="22"/>
          <w:szCs w:val="22"/>
          <w:lang w:val="en-US" w:eastAsia="nl-NL"/>
          <w14:ligatures w14:val="none"/>
        </w:rPr>
        <w:t>–</w:t>
      </w:r>
      <w:r w:rsidRPr="003B7C1D">
        <w:rPr>
          <w:rFonts w:ascii="Calibri" w:eastAsia="Times New Roman" w:hAnsi="Calibri" w:cs="Calibri"/>
          <w:color w:val="000000"/>
          <w:kern w:val="0"/>
          <w:sz w:val="22"/>
          <w:szCs w:val="22"/>
          <w:lang w:val="en-US" w:eastAsia="nl-NL"/>
          <w14:ligatures w14:val="none"/>
        </w:rPr>
        <w:t xml:space="preserve"> </w:t>
      </w:r>
      <w:proofErr w:type="spellStart"/>
      <w:r w:rsidRPr="003B7C1D">
        <w:rPr>
          <w:rFonts w:ascii="Calibri" w:eastAsia="Times New Roman" w:hAnsi="Calibri" w:cs="Calibri"/>
          <w:color w:val="000000"/>
          <w:kern w:val="0"/>
          <w:sz w:val="22"/>
          <w:szCs w:val="22"/>
          <w:lang w:val="en-US" w:eastAsia="nl-NL"/>
          <w14:ligatures w14:val="none"/>
        </w:rPr>
        <w:t>Oudergem</w:t>
      </w:r>
      <w:proofErr w:type="spellEnd"/>
    </w:p>
    <w:p w14:paraId="7FA79F6E" w14:textId="6E690A5F" w:rsidR="00D94B48" w:rsidRDefault="00D94B48" w:rsidP="003B7C1D">
      <w:pPr>
        <w:pStyle w:val="Lijstalinea"/>
        <w:numPr>
          <w:ilvl w:val="0"/>
          <w:numId w:val="3"/>
        </w:numPr>
        <w:rPr>
          <w:rFonts w:ascii="Calibri" w:eastAsia="Times New Roman" w:hAnsi="Calibri" w:cs="Calibri"/>
          <w:color w:val="000000"/>
          <w:kern w:val="0"/>
          <w:sz w:val="22"/>
          <w:szCs w:val="22"/>
          <w:lang w:val="en-US" w:eastAsia="nl-NL"/>
          <w14:ligatures w14:val="none"/>
        </w:rPr>
      </w:pPr>
      <w:r>
        <w:rPr>
          <w:rFonts w:ascii="Calibri" w:eastAsia="Times New Roman" w:hAnsi="Calibri" w:cs="Calibri"/>
          <w:color w:val="000000"/>
          <w:kern w:val="0"/>
          <w:sz w:val="22"/>
          <w:szCs w:val="22"/>
          <w:lang w:val="en-US" w:eastAsia="nl-NL"/>
          <w14:ligatures w14:val="none"/>
        </w:rPr>
        <w:t xml:space="preserve">JLL </w:t>
      </w:r>
      <w:r w:rsidR="00406A2A">
        <w:rPr>
          <w:rFonts w:ascii="Calibri" w:eastAsia="Times New Roman" w:hAnsi="Calibri" w:cs="Calibri"/>
          <w:color w:val="000000"/>
          <w:kern w:val="0"/>
          <w:sz w:val="22"/>
          <w:szCs w:val="22"/>
          <w:lang w:val="en-US" w:eastAsia="nl-NL"/>
          <w14:ligatures w14:val="none"/>
        </w:rPr>
        <w:t xml:space="preserve">– </w:t>
      </w:r>
      <w:r>
        <w:rPr>
          <w:rFonts w:ascii="Calibri" w:eastAsia="Times New Roman" w:hAnsi="Calibri" w:cs="Calibri"/>
          <w:color w:val="000000"/>
          <w:kern w:val="0"/>
          <w:sz w:val="22"/>
          <w:szCs w:val="22"/>
          <w:lang w:val="en-US" w:eastAsia="nl-NL"/>
          <w14:ligatures w14:val="none"/>
        </w:rPr>
        <w:t>Brussels</w:t>
      </w:r>
      <w:r w:rsidR="00406A2A">
        <w:rPr>
          <w:rFonts w:ascii="Calibri" w:eastAsia="Times New Roman" w:hAnsi="Calibri" w:cs="Calibri"/>
          <w:color w:val="000000"/>
          <w:kern w:val="0"/>
          <w:sz w:val="22"/>
          <w:szCs w:val="22"/>
          <w:lang w:val="en-US" w:eastAsia="nl-NL"/>
          <w14:ligatures w14:val="none"/>
        </w:rPr>
        <w:t xml:space="preserve"> </w:t>
      </w:r>
    </w:p>
    <w:p w14:paraId="2D46987A" w14:textId="290F829C" w:rsidR="00406A2A" w:rsidRDefault="00406A2A" w:rsidP="003B7C1D">
      <w:pPr>
        <w:pStyle w:val="Lijstalinea"/>
        <w:numPr>
          <w:ilvl w:val="0"/>
          <w:numId w:val="3"/>
        </w:numPr>
        <w:rPr>
          <w:rFonts w:ascii="Calibri" w:eastAsia="Times New Roman" w:hAnsi="Calibri" w:cs="Calibri"/>
          <w:color w:val="000000"/>
          <w:kern w:val="0"/>
          <w:sz w:val="22"/>
          <w:szCs w:val="22"/>
          <w:lang w:val="en-US" w:eastAsia="nl-NL"/>
          <w14:ligatures w14:val="none"/>
        </w:rPr>
      </w:pPr>
      <w:r>
        <w:rPr>
          <w:rFonts w:ascii="Calibri" w:eastAsia="Times New Roman" w:hAnsi="Calibri" w:cs="Calibri"/>
          <w:color w:val="000000"/>
          <w:kern w:val="0"/>
          <w:sz w:val="22"/>
          <w:szCs w:val="22"/>
          <w:lang w:val="en-US" w:eastAsia="nl-NL"/>
          <w14:ligatures w14:val="none"/>
        </w:rPr>
        <w:t>AXA</w:t>
      </w:r>
      <w:r w:rsidR="004C0BD0">
        <w:rPr>
          <w:rFonts w:ascii="Calibri" w:eastAsia="Times New Roman" w:hAnsi="Calibri" w:cs="Calibri"/>
          <w:color w:val="000000"/>
          <w:kern w:val="0"/>
          <w:sz w:val="22"/>
          <w:szCs w:val="22"/>
          <w:lang w:val="en-US" w:eastAsia="nl-NL"/>
          <w14:ligatures w14:val="none"/>
        </w:rPr>
        <w:t xml:space="preserve"> Waterloo 72-76 – Brussels </w:t>
      </w:r>
    </w:p>
    <w:p w14:paraId="024F6255" w14:textId="63AD10AB" w:rsidR="004C0BD0" w:rsidRDefault="004C0BD0" w:rsidP="003B7C1D">
      <w:pPr>
        <w:pStyle w:val="Lijstalinea"/>
        <w:numPr>
          <w:ilvl w:val="0"/>
          <w:numId w:val="3"/>
        </w:numPr>
        <w:rPr>
          <w:rFonts w:ascii="Calibri" w:eastAsia="Times New Roman" w:hAnsi="Calibri" w:cs="Calibri"/>
          <w:color w:val="000000"/>
          <w:kern w:val="0"/>
          <w:sz w:val="22"/>
          <w:szCs w:val="22"/>
          <w:lang w:val="en-US" w:eastAsia="nl-NL"/>
          <w14:ligatures w14:val="none"/>
        </w:rPr>
      </w:pPr>
      <w:r w:rsidRPr="004C0BD0">
        <w:rPr>
          <w:rFonts w:ascii="Calibri" w:eastAsia="Times New Roman" w:hAnsi="Calibri" w:cs="Calibri"/>
          <w:color w:val="000000"/>
          <w:kern w:val="0"/>
          <w:sz w:val="22"/>
          <w:szCs w:val="22"/>
          <w:lang w:val="en-US" w:eastAsia="nl-NL"/>
          <w14:ligatures w14:val="none"/>
        </w:rPr>
        <w:t>Clifford Chance</w:t>
      </w:r>
      <w:r>
        <w:rPr>
          <w:rFonts w:ascii="Calibri" w:eastAsia="Times New Roman" w:hAnsi="Calibri" w:cs="Calibri"/>
          <w:color w:val="000000"/>
          <w:kern w:val="0"/>
          <w:sz w:val="22"/>
          <w:szCs w:val="22"/>
          <w:lang w:val="en-US" w:eastAsia="nl-NL"/>
          <w14:ligatures w14:val="none"/>
        </w:rPr>
        <w:t xml:space="preserve"> </w:t>
      </w:r>
      <w:r w:rsidRPr="004C0BD0">
        <w:rPr>
          <w:rFonts w:ascii="Calibri" w:eastAsia="Times New Roman" w:hAnsi="Calibri" w:cs="Calibri"/>
          <w:color w:val="000000"/>
          <w:kern w:val="0"/>
          <w:sz w:val="22"/>
          <w:szCs w:val="22"/>
          <w:lang w:val="en-US" w:eastAsia="nl-NL"/>
          <w14:ligatures w14:val="none"/>
        </w:rPr>
        <w:t>Brussels</w:t>
      </w:r>
      <w:r w:rsidR="004F04DB">
        <w:rPr>
          <w:rFonts w:ascii="Calibri" w:eastAsia="Times New Roman" w:hAnsi="Calibri" w:cs="Calibri"/>
          <w:color w:val="000000"/>
          <w:kern w:val="0"/>
          <w:sz w:val="22"/>
          <w:szCs w:val="22"/>
          <w:lang w:val="en-US" w:eastAsia="nl-NL"/>
          <w14:ligatures w14:val="none"/>
        </w:rPr>
        <w:t xml:space="preserve">, 3 top floors of the tower </w:t>
      </w:r>
      <w:r w:rsidR="00381E22">
        <w:rPr>
          <w:rFonts w:ascii="Calibri" w:eastAsia="Times New Roman" w:hAnsi="Calibri" w:cs="Calibri"/>
          <w:color w:val="000000"/>
          <w:kern w:val="0"/>
          <w:sz w:val="22"/>
          <w:szCs w:val="22"/>
          <w:lang w:val="en-US" w:eastAsia="nl-NL"/>
          <w14:ligatures w14:val="none"/>
        </w:rPr>
        <w:t>–</w:t>
      </w:r>
      <w:r w:rsidR="004F04DB">
        <w:rPr>
          <w:rFonts w:ascii="Calibri" w:eastAsia="Times New Roman" w:hAnsi="Calibri" w:cs="Calibri"/>
          <w:color w:val="000000"/>
          <w:kern w:val="0"/>
          <w:sz w:val="22"/>
          <w:szCs w:val="22"/>
          <w:lang w:val="en-US" w:eastAsia="nl-NL"/>
          <w14:ligatures w14:val="none"/>
        </w:rPr>
        <w:t xml:space="preserve"> Brussels</w:t>
      </w:r>
    </w:p>
    <w:p w14:paraId="2832E2AA" w14:textId="0FB01682" w:rsidR="00381E22" w:rsidRPr="00DD5721" w:rsidRDefault="00381E22" w:rsidP="003B7C1D">
      <w:pPr>
        <w:pStyle w:val="Lijstalinea"/>
        <w:numPr>
          <w:ilvl w:val="0"/>
          <w:numId w:val="3"/>
        </w:numPr>
        <w:rPr>
          <w:rFonts w:ascii="Calibri" w:eastAsia="Times New Roman" w:hAnsi="Calibri" w:cs="Calibri"/>
          <w:color w:val="000000"/>
          <w:kern w:val="0"/>
          <w:sz w:val="22"/>
          <w:szCs w:val="22"/>
          <w:lang w:val="en-US" w:eastAsia="nl-NL"/>
          <w14:ligatures w14:val="none"/>
        </w:rPr>
      </w:pPr>
      <w:proofErr w:type="spellStart"/>
      <w:r w:rsidRPr="00381E22">
        <w:rPr>
          <w:rFonts w:ascii="Calibri" w:eastAsia="Times New Roman" w:hAnsi="Calibri" w:cs="Calibri"/>
          <w:color w:val="000000"/>
          <w:kern w:val="0"/>
          <w:sz w:val="22"/>
          <w:szCs w:val="22"/>
          <w:lang w:val="en-US" w:eastAsia="nl-NL"/>
          <w14:ligatures w14:val="none"/>
        </w:rPr>
        <w:t>Coronmeuse</w:t>
      </w:r>
      <w:proofErr w:type="spellEnd"/>
      <w:r w:rsidRPr="00381E22">
        <w:rPr>
          <w:rFonts w:ascii="Calibri" w:eastAsia="Times New Roman" w:hAnsi="Calibri" w:cs="Calibri"/>
          <w:color w:val="000000"/>
          <w:kern w:val="0"/>
          <w:sz w:val="22"/>
          <w:szCs w:val="22"/>
          <w:lang w:val="en-US" w:eastAsia="nl-NL"/>
          <w14:ligatures w14:val="none"/>
        </w:rPr>
        <w:t xml:space="preserve"> </w:t>
      </w:r>
      <w:r w:rsidR="00DD5721">
        <w:rPr>
          <w:rFonts w:ascii="Calibri" w:eastAsia="Times New Roman" w:hAnsi="Calibri" w:cs="Calibri"/>
          <w:color w:val="000000"/>
          <w:kern w:val="0"/>
          <w:sz w:val="22"/>
          <w:szCs w:val="22"/>
          <w:lang w:val="en-US" w:eastAsia="nl-NL"/>
          <w14:ligatures w14:val="none"/>
        </w:rPr>
        <w:t xml:space="preserve">Ethias HQ – Liège </w:t>
      </w:r>
      <w:r w:rsidRPr="00DD5721">
        <w:rPr>
          <w:rFonts w:ascii="Calibri" w:eastAsia="Times New Roman" w:hAnsi="Calibri" w:cs="Calibri"/>
          <w:color w:val="FF0000"/>
          <w:kern w:val="0"/>
          <w:sz w:val="22"/>
          <w:szCs w:val="22"/>
          <w:lang w:val="en-US" w:eastAsia="nl-NL"/>
          <w14:ligatures w14:val="none"/>
        </w:rPr>
        <w:t>(attention for the communication)</w:t>
      </w:r>
    </w:p>
    <w:p w14:paraId="7928BBAE" w14:textId="284A916D" w:rsidR="00DD5721" w:rsidRPr="00DD5721" w:rsidRDefault="00DD5721" w:rsidP="003B7C1D">
      <w:pPr>
        <w:pStyle w:val="Lijstalinea"/>
        <w:numPr>
          <w:ilvl w:val="0"/>
          <w:numId w:val="3"/>
        </w:numPr>
        <w:rPr>
          <w:rFonts w:ascii="Calibri" w:eastAsia="Times New Roman" w:hAnsi="Calibri" w:cs="Calibri"/>
          <w:color w:val="000000"/>
          <w:kern w:val="0"/>
          <w:sz w:val="22"/>
          <w:szCs w:val="22"/>
          <w:lang w:val="en-US" w:eastAsia="nl-NL"/>
          <w14:ligatures w14:val="none"/>
        </w:rPr>
      </w:pPr>
      <w:r w:rsidRPr="00E40EC8">
        <w:rPr>
          <w:rFonts w:ascii="Calibri" w:hAnsi="Calibri" w:cs="Calibri"/>
          <w:sz w:val="22"/>
          <w:szCs w:val="22"/>
          <w:lang w:val="en-US"/>
        </w:rPr>
        <w:t>Pacheco</w:t>
      </w:r>
      <w:r>
        <w:rPr>
          <w:rFonts w:ascii="Calibri" w:hAnsi="Calibri" w:cs="Calibri"/>
          <w:sz w:val="22"/>
          <w:szCs w:val="22"/>
          <w:lang w:val="en-US"/>
        </w:rPr>
        <w:t xml:space="preserve"> – Brussels </w:t>
      </w:r>
    </w:p>
    <w:p w14:paraId="248A718E" w14:textId="550E3359" w:rsidR="00DD5721" w:rsidRPr="00DD5721" w:rsidRDefault="00DD5721" w:rsidP="003B7C1D">
      <w:pPr>
        <w:pStyle w:val="Lijstalinea"/>
        <w:numPr>
          <w:ilvl w:val="0"/>
          <w:numId w:val="3"/>
        </w:numPr>
        <w:rPr>
          <w:rFonts w:ascii="Calibri" w:eastAsia="Times New Roman" w:hAnsi="Calibri" w:cs="Calibri"/>
          <w:color w:val="000000"/>
          <w:kern w:val="0"/>
          <w:sz w:val="22"/>
          <w:szCs w:val="22"/>
          <w:lang w:val="en-US" w:eastAsia="nl-NL"/>
          <w14:ligatures w14:val="none"/>
        </w:rPr>
      </w:pPr>
      <w:r>
        <w:rPr>
          <w:rFonts w:ascii="Calibri" w:hAnsi="Calibri" w:cs="Calibri"/>
          <w:sz w:val="22"/>
          <w:szCs w:val="22"/>
          <w:lang w:val="en-US"/>
        </w:rPr>
        <w:t xml:space="preserve">Park 7: Xenon Building – </w:t>
      </w:r>
      <w:proofErr w:type="spellStart"/>
      <w:r>
        <w:rPr>
          <w:rFonts w:ascii="Calibri" w:hAnsi="Calibri" w:cs="Calibri"/>
          <w:sz w:val="22"/>
          <w:szCs w:val="22"/>
          <w:lang w:val="en-US"/>
        </w:rPr>
        <w:t>Edegem</w:t>
      </w:r>
      <w:proofErr w:type="spellEnd"/>
      <w:r>
        <w:rPr>
          <w:rFonts w:ascii="Calibri" w:hAnsi="Calibri" w:cs="Calibri"/>
          <w:sz w:val="22"/>
          <w:szCs w:val="22"/>
          <w:lang w:val="en-US"/>
        </w:rPr>
        <w:t xml:space="preserve"> </w:t>
      </w:r>
    </w:p>
    <w:p w14:paraId="268CAFC8" w14:textId="4CA8580B" w:rsidR="00DD5721" w:rsidRDefault="00DD5721" w:rsidP="003B7C1D">
      <w:pPr>
        <w:pStyle w:val="Lijstalinea"/>
        <w:numPr>
          <w:ilvl w:val="0"/>
          <w:numId w:val="3"/>
        </w:numPr>
        <w:rPr>
          <w:rFonts w:ascii="Calibri" w:eastAsia="Times New Roman" w:hAnsi="Calibri" w:cs="Calibri"/>
          <w:color w:val="000000"/>
          <w:kern w:val="0"/>
          <w:sz w:val="22"/>
          <w:szCs w:val="22"/>
          <w:lang w:val="en-US" w:eastAsia="nl-NL"/>
          <w14:ligatures w14:val="none"/>
        </w:rPr>
      </w:pPr>
      <w:r>
        <w:rPr>
          <w:rFonts w:ascii="Calibri" w:eastAsia="Times New Roman" w:hAnsi="Calibri" w:cs="Calibri"/>
          <w:color w:val="000000"/>
          <w:kern w:val="0"/>
          <w:sz w:val="22"/>
          <w:szCs w:val="22"/>
          <w:lang w:val="en-US" w:eastAsia="nl-NL"/>
          <w14:ligatures w14:val="none"/>
        </w:rPr>
        <w:t xml:space="preserve">The Arch </w:t>
      </w:r>
      <w:r w:rsidR="00EE0D21">
        <w:rPr>
          <w:rFonts w:ascii="Calibri" w:eastAsia="Times New Roman" w:hAnsi="Calibri" w:cs="Calibri"/>
          <w:color w:val="000000"/>
          <w:kern w:val="0"/>
          <w:sz w:val="22"/>
          <w:szCs w:val="22"/>
          <w:lang w:val="en-US" w:eastAsia="nl-NL"/>
          <w14:ligatures w14:val="none"/>
        </w:rPr>
        <w:t>–</w:t>
      </w:r>
      <w:r>
        <w:rPr>
          <w:rFonts w:ascii="Calibri" w:eastAsia="Times New Roman" w:hAnsi="Calibri" w:cs="Calibri"/>
          <w:color w:val="000000"/>
          <w:kern w:val="0"/>
          <w:sz w:val="22"/>
          <w:szCs w:val="22"/>
          <w:lang w:val="en-US" w:eastAsia="nl-NL"/>
          <w14:ligatures w14:val="none"/>
        </w:rPr>
        <w:t xml:space="preserve"> </w:t>
      </w:r>
      <w:r w:rsidR="00EE0D21">
        <w:rPr>
          <w:rFonts w:ascii="Calibri" w:eastAsia="Times New Roman" w:hAnsi="Calibri" w:cs="Calibri"/>
          <w:color w:val="000000"/>
          <w:kern w:val="0"/>
          <w:sz w:val="22"/>
          <w:szCs w:val="22"/>
          <w:lang w:val="en-US" w:eastAsia="nl-NL"/>
          <w14:ligatures w14:val="none"/>
        </w:rPr>
        <w:t xml:space="preserve">Brussels </w:t>
      </w:r>
    </w:p>
    <w:p w14:paraId="2DE7CAAA" w14:textId="72820038" w:rsidR="003B7C1D" w:rsidRDefault="003B7C1D" w:rsidP="003B7C1D">
      <w:pPr>
        <w:pStyle w:val="Lijstalinea"/>
        <w:numPr>
          <w:ilvl w:val="0"/>
          <w:numId w:val="3"/>
        </w:numPr>
        <w:rPr>
          <w:rFonts w:ascii="Calibri" w:eastAsia="Times New Roman" w:hAnsi="Calibri" w:cs="Calibri"/>
          <w:color w:val="000000"/>
          <w:kern w:val="0"/>
          <w:sz w:val="22"/>
          <w:szCs w:val="22"/>
          <w:lang w:val="en-US" w:eastAsia="nl-NL"/>
          <w14:ligatures w14:val="none"/>
        </w:rPr>
      </w:pPr>
      <w:r>
        <w:rPr>
          <w:rFonts w:ascii="Calibri" w:eastAsia="Times New Roman" w:hAnsi="Calibri" w:cs="Calibri"/>
          <w:color w:val="000000"/>
          <w:kern w:val="0"/>
          <w:sz w:val="22"/>
          <w:szCs w:val="22"/>
          <w:lang w:val="en-US" w:eastAsia="nl-NL"/>
          <w14:ligatures w14:val="none"/>
        </w:rPr>
        <w:t xml:space="preserve">Wood Hub </w:t>
      </w:r>
      <w:r w:rsidR="004A01B1">
        <w:rPr>
          <w:rFonts w:ascii="Calibri" w:eastAsia="Times New Roman" w:hAnsi="Calibri" w:cs="Calibri"/>
          <w:color w:val="000000"/>
          <w:kern w:val="0"/>
          <w:sz w:val="22"/>
          <w:szCs w:val="22"/>
          <w:lang w:val="en-US" w:eastAsia="nl-NL"/>
          <w14:ligatures w14:val="none"/>
        </w:rPr>
        <w:t>–</w:t>
      </w:r>
      <w:r>
        <w:rPr>
          <w:rFonts w:ascii="Calibri" w:eastAsia="Times New Roman" w:hAnsi="Calibri" w:cs="Calibri"/>
          <w:color w:val="000000"/>
          <w:kern w:val="0"/>
          <w:sz w:val="22"/>
          <w:szCs w:val="22"/>
          <w:lang w:val="en-US" w:eastAsia="nl-NL"/>
          <w14:ligatures w14:val="none"/>
        </w:rPr>
        <w:t xml:space="preserve"> </w:t>
      </w:r>
      <w:r w:rsidR="004A01B1">
        <w:rPr>
          <w:rFonts w:ascii="Calibri" w:eastAsia="Times New Roman" w:hAnsi="Calibri" w:cs="Calibri"/>
          <w:color w:val="000000"/>
          <w:kern w:val="0"/>
          <w:sz w:val="22"/>
          <w:szCs w:val="22"/>
          <w:lang w:val="en-US" w:eastAsia="nl-NL"/>
          <w14:ligatures w14:val="none"/>
        </w:rPr>
        <w:t>Brussel</w:t>
      </w:r>
      <w:r w:rsidR="000D0CDD">
        <w:rPr>
          <w:rFonts w:ascii="Calibri" w:eastAsia="Times New Roman" w:hAnsi="Calibri" w:cs="Calibri"/>
          <w:color w:val="000000"/>
          <w:kern w:val="0"/>
          <w:sz w:val="22"/>
          <w:szCs w:val="22"/>
          <w:lang w:val="en-US" w:eastAsia="nl-NL"/>
          <w14:ligatures w14:val="none"/>
        </w:rPr>
        <w:t>s</w:t>
      </w:r>
    </w:p>
    <w:p w14:paraId="37AAAC84" w14:textId="0BF750F8" w:rsidR="000D0CDD" w:rsidRPr="007A0815" w:rsidRDefault="000D0CDD" w:rsidP="003B7C1D">
      <w:pPr>
        <w:pStyle w:val="Lijstalinea"/>
        <w:numPr>
          <w:ilvl w:val="0"/>
          <w:numId w:val="3"/>
        </w:numPr>
        <w:rPr>
          <w:rFonts w:ascii="Calibri" w:eastAsia="Times New Roman" w:hAnsi="Calibri" w:cs="Calibri"/>
          <w:color w:val="000000"/>
          <w:kern w:val="0"/>
          <w:sz w:val="22"/>
          <w:szCs w:val="22"/>
          <w:lang w:val="en-US" w:eastAsia="nl-NL"/>
          <w14:ligatures w14:val="none"/>
        </w:rPr>
      </w:pPr>
      <w:r w:rsidRPr="00E40EC8">
        <w:rPr>
          <w:rFonts w:ascii="Calibri" w:hAnsi="Calibri" w:cs="Calibri"/>
          <w:sz w:val="22"/>
          <w:szCs w:val="22"/>
          <w:lang w:val="en-US"/>
        </w:rPr>
        <w:t>In The Yard (</w:t>
      </w:r>
      <w:proofErr w:type="spellStart"/>
      <w:r w:rsidRPr="00E40EC8">
        <w:rPr>
          <w:rFonts w:ascii="Calibri" w:hAnsi="Calibri" w:cs="Calibri"/>
          <w:sz w:val="22"/>
          <w:szCs w:val="22"/>
          <w:lang w:val="en-US"/>
        </w:rPr>
        <w:t>Durabrik</w:t>
      </w:r>
      <w:proofErr w:type="spellEnd"/>
      <w:r w:rsidRPr="00E40EC8">
        <w:rPr>
          <w:rFonts w:ascii="Calibri" w:hAnsi="Calibri" w:cs="Calibri"/>
          <w:sz w:val="22"/>
          <w:szCs w:val="22"/>
          <w:lang w:val="en-US"/>
        </w:rPr>
        <w:t>)</w:t>
      </w:r>
      <w:r>
        <w:rPr>
          <w:rFonts w:ascii="Calibri" w:hAnsi="Calibri" w:cs="Calibri"/>
          <w:sz w:val="22"/>
          <w:szCs w:val="22"/>
          <w:lang w:val="en-US"/>
        </w:rPr>
        <w:t xml:space="preserve"> – Ghent </w:t>
      </w:r>
    </w:p>
    <w:p w14:paraId="69E2A12B" w14:textId="5C7A54BA" w:rsidR="007A0815" w:rsidRPr="007A0815" w:rsidRDefault="007A0815" w:rsidP="003B7C1D">
      <w:pPr>
        <w:pStyle w:val="Lijstalinea"/>
        <w:numPr>
          <w:ilvl w:val="0"/>
          <w:numId w:val="3"/>
        </w:numPr>
        <w:rPr>
          <w:rFonts w:ascii="Calibri" w:eastAsia="Times New Roman" w:hAnsi="Calibri" w:cs="Calibri"/>
          <w:color w:val="000000"/>
          <w:kern w:val="0"/>
          <w:sz w:val="22"/>
          <w:szCs w:val="22"/>
          <w:lang w:val="en-US" w:eastAsia="nl-NL"/>
          <w14:ligatures w14:val="none"/>
        </w:rPr>
      </w:pPr>
      <w:proofErr w:type="spellStart"/>
      <w:r w:rsidRPr="00E40EC8">
        <w:rPr>
          <w:rFonts w:ascii="Calibri" w:hAnsi="Calibri" w:cs="Calibri"/>
          <w:sz w:val="22"/>
          <w:szCs w:val="22"/>
          <w:lang w:val="en-US"/>
        </w:rPr>
        <w:t>Antwerpen</w:t>
      </w:r>
      <w:proofErr w:type="spellEnd"/>
      <w:r w:rsidRPr="00E40EC8">
        <w:rPr>
          <w:rFonts w:ascii="Calibri" w:hAnsi="Calibri" w:cs="Calibri"/>
          <w:sz w:val="22"/>
          <w:szCs w:val="22"/>
          <w:lang w:val="en-US"/>
        </w:rPr>
        <w:t xml:space="preserve"> West </w:t>
      </w:r>
      <w:proofErr w:type="spellStart"/>
      <w:r w:rsidRPr="00E40EC8">
        <w:rPr>
          <w:rFonts w:ascii="Calibri" w:hAnsi="Calibri" w:cs="Calibri"/>
          <w:sz w:val="22"/>
          <w:szCs w:val="22"/>
          <w:lang w:val="en-US"/>
        </w:rPr>
        <w:t>Gebouw</w:t>
      </w:r>
      <w:proofErr w:type="spellEnd"/>
      <w:r w:rsidRPr="00E40EC8">
        <w:rPr>
          <w:rFonts w:ascii="Calibri" w:hAnsi="Calibri" w:cs="Calibri"/>
          <w:sz w:val="22"/>
          <w:szCs w:val="22"/>
          <w:lang w:val="en-US"/>
        </w:rPr>
        <w:t xml:space="preserve"> B</w:t>
      </w:r>
      <w:r>
        <w:rPr>
          <w:rFonts w:ascii="Calibri" w:hAnsi="Calibri" w:cs="Calibri"/>
          <w:sz w:val="22"/>
          <w:szCs w:val="22"/>
          <w:lang w:val="en-US"/>
        </w:rPr>
        <w:t xml:space="preserve"> – Antwerp </w:t>
      </w:r>
    </w:p>
    <w:p w14:paraId="2047AA76" w14:textId="03E73839" w:rsidR="007A0815" w:rsidRPr="000D0CDD" w:rsidRDefault="007A0815" w:rsidP="003B7C1D">
      <w:pPr>
        <w:pStyle w:val="Lijstalinea"/>
        <w:numPr>
          <w:ilvl w:val="0"/>
          <w:numId w:val="3"/>
        </w:numPr>
        <w:rPr>
          <w:rFonts w:ascii="Calibri" w:eastAsia="Times New Roman" w:hAnsi="Calibri" w:cs="Calibri"/>
          <w:color w:val="000000"/>
          <w:kern w:val="0"/>
          <w:sz w:val="22"/>
          <w:szCs w:val="22"/>
          <w:lang w:val="en-US" w:eastAsia="nl-NL"/>
          <w14:ligatures w14:val="none"/>
        </w:rPr>
      </w:pPr>
      <w:r>
        <w:rPr>
          <w:rFonts w:ascii="Calibri" w:hAnsi="Calibri" w:cs="Calibri"/>
          <w:sz w:val="22"/>
          <w:szCs w:val="22"/>
          <w:lang w:val="en-US"/>
        </w:rPr>
        <w:t>The Precedent - Brussels</w:t>
      </w:r>
    </w:p>
    <w:p w14:paraId="0DF86F77" w14:textId="6FBB7E10" w:rsidR="000D0CDD" w:rsidRPr="001D637D" w:rsidRDefault="001D637D" w:rsidP="003B7C1D">
      <w:pPr>
        <w:pStyle w:val="Lijstalinea"/>
        <w:numPr>
          <w:ilvl w:val="0"/>
          <w:numId w:val="3"/>
        </w:numPr>
        <w:rPr>
          <w:rFonts w:ascii="Calibri" w:eastAsia="Times New Roman" w:hAnsi="Calibri" w:cs="Calibri"/>
          <w:color w:val="000000"/>
          <w:kern w:val="0"/>
          <w:sz w:val="22"/>
          <w:szCs w:val="22"/>
          <w:lang w:val="en-US" w:eastAsia="nl-NL"/>
          <w14:ligatures w14:val="none"/>
        </w:rPr>
      </w:pPr>
      <w:proofErr w:type="spellStart"/>
      <w:r w:rsidRPr="00E40EC8">
        <w:rPr>
          <w:rFonts w:ascii="Calibri" w:hAnsi="Calibri" w:cs="Calibri"/>
          <w:sz w:val="22"/>
          <w:szCs w:val="22"/>
          <w:lang w:val="en-US"/>
        </w:rPr>
        <w:t>Montoyer</w:t>
      </w:r>
      <w:proofErr w:type="spellEnd"/>
      <w:r w:rsidRPr="00E40EC8">
        <w:rPr>
          <w:rFonts w:ascii="Calibri" w:hAnsi="Calibri" w:cs="Calibri"/>
          <w:sz w:val="22"/>
          <w:szCs w:val="22"/>
          <w:lang w:val="en-US"/>
        </w:rPr>
        <w:t xml:space="preserve"> 10</w:t>
      </w:r>
      <w:r>
        <w:rPr>
          <w:rFonts w:ascii="Calibri" w:hAnsi="Calibri" w:cs="Calibri"/>
          <w:sz w:val="22"/>
          <w:szCs w:val="22"/>
          <w:lang w:val="en-US"/>
        </w:rPr>
        <w:t xml:space="preserve"> – Brussels </w:t>
      </w:r>
    </w:p>
    <w:p w14:paraId="5C53F42F" w14:textId="17E8A8FA" w:rsidR="001D637D" w:rsidRDefault="001D637D" w:rsidP="003B7C1D">
      <w:pPr>
        <w:pStyle w:val="Lijstalinea"/>
        <w:numPr>
          <w:ilvl w:val="0"/>
          <w:numId w:val="3"/>
        </w:numPr>
        <w:rPr>
          <w:rFonts w:ascii="Calibri" w:eastAsia="Times New Roman" w:hAnsi="Calibri" w:cs="Calibri"/>
          <w:color w:val="000000"/>
          <w:kern w:val="0"/>
          <w:sz w:val="22"/>
          <w:szCs w:val="22"/>
          <w:lang w:val="en-US" w:eastAsia="nl-NL"/>
          <w14:ligatures w14:val="none"/>
        </w:rPr>
      </w:pPr>
      <w:r>
        <w:rPr>
          <w:rFonts w:ascii="Calibri" w:eastAsia="Times New Roman" w:hAnsi="Calibri" w:cs="Calibri"/>
          <w:color w:val="000000"/>
          <w:kern w:val="0"/>
          <w:sz w:val="22"/>
          <w:szCs w:val="22"/>
          <w:lang w:val="en-US" w:eastAsia="nl-NL"/>
          <w14:ligatures w14:val="none"/>
        </w:rPr>
        <w:t xml:space="preserve">ART20 – Brussels </w:t>
      </w:r>
    </w:p>
    <w:p w14:paraId="2E68E758" w14:textId="2B33824C" w:rsidR="007D4C5E" w:rsidRPr="00AC1604" w:rsidRDefault="007A0815" w:rsidP="00AC1604">
      <w:pPr>
        <w:pStyle w:val="Lijstalinea"/>
        <w:numPr>
          <w:ilvl w:val="0"/>
          <w:numId w:val="3"/>
        </w:numPr>
        <w:rPr>
          <w:rFonts w:ascii="Calibri" w:eastAsia="Times New Roman" w:hAnsi="Calibri" w:cs="Calibri"/>
          <w:color w:val="000000"/>
          <w:kern w:val="0"/>
          <w:sz w:val="22"/>
          <w:szCs w:val="22"/>
          <w:lang w:val="en-US" w:eastAsia="nl-NL"/>
          <w14:ligatures w14:val="none"/>
        </w:rPr>
      </w:pPr>
      <w:r>
        <w:rPr>
          <w:rFonts w:ascii="Calibri" w:eastAsia="Times New Roman" w:hAnsi="Calibri" w:cs="Calibri"/>
          <w:color w:val="000000"/>
          <w:kern w:val="0"/>
          <w:sz w:val="22"/>
          <w:szCs w:val="22"/>
          <w:lang w:val="en-US" w:eastAsia="nl-NL"/>
          <w14:ligatures w14:val="none"/>
        </w:rPr>
        <w:t xml:space="preserve">World Port Centre </w:t>
      </w:r>
      <w:r w:rsidR="00AC1604">
        <w:rPr>
          <w:rFonts w:ascii="Calibri" w:eastAsia="Times New Roman" w:hAnsi="Calibri" w:cs="Calibri"/>
          <w:color w:val="000000"/>
          <w:kern w:val="0"/>
          <w:sz w:val="22"/>
          <w:szCs w:val="22"/>
          <w:lang w:val="en-US" w:eastAsia="nl-NL"/>
          <w14:ligatures w14:val="none"/>
        </w:rPr>
        <w:t>- Rotterdam</w:t>
      </w:r>
    </w:p>
    <w:p w14:paraId="467FFB6D" w14:textId="77777777" w:rsidR="00667DA4" w:rsidRPr="00667DA4" w:rsidRDefault="00667DA4" w:rsidP="00667DA4">
      <w:pPr>
        <w:spacing w:before="100" w:beforeAutospacing="1" w:after="100" w:afterAutospacing="1" w:line="240" w:lineRule="auto"/>
        <w:rPr>
          <w:rFonts w:ascii="Calibri" w:eastAsia="Times New Roman" w:hAnsi="Calibri" w:cs="Calibri"/>
          <w:color w:val="000000"/>
          <w:kern w:val="0"/>
          <w:sz w:val="22"/>
          <w:szCs w:val="22"/>
          <w:lang w:eastAsia="nl-NL"/>
          <w14:ligatures w14:val="none"/>
        </w:rPr>
      </w:pPr>
      <w:r w:rsidRPr="00667DA4">
        <w:rPr>
          <w:rFonts w:ascii="Calibri" w:eastAsia="Times New Roman" w:hAnsi="Calibri" w:cs="Calibri"/>
          <w:b/>
          <w:bCs/>
          <w:color w:val="000000"/>
          <w:kern w:val="0"/>
          <w:sz w:val="22"/>
          <w:szCs w:val="22"/>
          <w:lang w:eastAsia="nl-NL"/>
          <w14:ligatures w14:val="none"/>
        </w:rPr>
        <w:t>Press contact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67DA4" w14:paraId="4FAE65B5" w14:textId="77777777" w:rsidTr="00667DA4">
        <w:tc>
          <w:tcPr>
            <w:tcW w:w="4531" w:type="dxa"/>
          </w:tcPr>
          <w:p w14:paraId="0D133A59" w14:textId="77777777" w:rsidR="00667DA4" w:rsidRPr="00A46E2E" w:rsidRDefault="00667DA4" w:rsidP="00667DA4">
            <w:pPr>
              <w:rPr>
                <w:rFonts w:ascii="Calibri" w:eastAsia="Times New Roman" w:hAnsi="Calibri" w:cs="Calibri"/>
                <w:b/>
                <w:bCs/>
                <w:kern w:val="0"/>
                <w:sz w:val="22"/>
                <w:szCs w:val="22"/>
                <w:lang w:val="en-US" w:eastAsia="nl-NL"/>
                <w14:ligatures w14:val="none"/>
              </w:rPr>
            </w:pPr>
            <w:r w:rsidRPr="00A46E2E">
              <w:rPr>
                <w:rFonts w:ascii="Calibri" w:eastAsia="Times New Roman" w:hAnsi="Calibri" w:cs="Calibri"/>
                <w:b/>
                <w:bCs/>
                <w:kern w:val="0"/>
                <w:sz w:val="22"/>
                <w:szCs w:val="22"/>
                <w:lang w:val="en-US" w:eastAsia="nl-NL"/>
                <w14:ligatures w14:val="none"/>
              </w:rPr>
              <w:t>Loud and Clear</w:t>
            </w:r>
          </w:p>
          <w:p w14:paraId="08935446" w14:textId="77777777" w:rsidR="00667DA4" w:rsidRPr="00A46E2E" w:rsidRDefault="00667DA4" w:rsidP="00667DA4">
            <w:pPr>
              <w:rPr>
                <w:rFonts w:ascii="Calibri" w:eastAsia="Times New Roman" w:hAnsi="Calibri" w:cs="Calibri"/>
                <w:kern w:val="0"/>
                <w:sz w:val="22"/>
                <w:szCs w:val="22"/>
                <w:lang w:val="en-US" w:eastAsia="nl-NL"/>
                <w14:ligatures w14:val="none"/>
              </w:rPr>
            </w:pPr>
            <w:r w:rsidRPr="00A46E2E">
              <w:rPr>
                <w:rFonts w:ascii="Calibri" w:eastAsia="Times New Roman" w:hAnsi="Calibri" w:cs="Calibri"/>
                <w:kern w:val="0"/>
                <w:sz w:val="22"/>
                <w:szCs w:val="22"/>
                <w:lang w:val="en-US" w:eastAsia="nl-NL"/>
                <w14:ligatures w14:val="none"/>
              </w:rPr>
              <w:t>Delphine Van Hoecke</w:t>
            </w:r>
          </w:p>
          <w:p w14:paraId="41890738" w14:textId="02D4280F" w:rsidR="00667DA4" w:rsidRPr="00A46E2E" w:rsidRDefault="00667DA4" w:rsidP="00667DA4">
            <w:pPr>
              <w:rPr>
                <w:rFonts w:ascii="Calibri" w:eastAsia="Times New Roman" w:hAnsi="Calibri" w:cs="Calibri"/>
                <w:kern w:val="0"/>
                <w:sz w:val="22"/>
                <w:szCs w:val="22"/>
                <w:lang w:val="en-US" w:eastAsia="nl-NL"/>
                <w14:ligatures w14:val="none"/>
              </w:rPr>
            </w:pPr>
            <w:hyperlink r:id="rId5" w:history="1">
              <w:r w:rsidRPr="00A46E2E">
                <w:rPr>
                  <w:rStyle w:val="Hyperlink"/>
                  <w:rFonts w:ascii="Calibri" w:eastAsia="Times New Roman" w:hAnsi="Calibri" w:cs="Calibri"/>
                  <w:kern w:val="0"/>
                  <w:sz w:val="22"/>
                  <w:szCs w:val="22"/>
                  <w:lang w:val="en-US" w:eastAsia="nl-NL"/>
                  <w14:ligatures w14:val="none"/>
                </w:rPr>
                <w:t>delphine@loud-and-clear.be</w:t>
              </w:r>
            </w:hyperlink>
          </w:p>
          <w:p w14:paraId="30B62733" w14:textId="5FB479EC" w:rsidR="00667DA4" w:rsidRPr="00A46E2E" w:rsidRDefault="00667DA4" w:rsidP="00667DA4">
            <w:pPr>
              <w:rPr>
                <w:rFonts w:ascii="Calibri" w:eastAsia="Times New Roman" w:hAnsi="Calibri" w:cs="Calibri"/>
                <w:kern w:val="0"/>
                <w:sz w:val="22"/>
                <w:szCs w:val="22"/>
                <w:lang w:val="en-US" w:eastAsia="nl-NL"/>
                <w14:ligatures w14:val="none"/>
              </w:rPr>
            </w:pPr>
            <w:r w:rsidRPr="00A46E2E">
              <w:rPr>
                <w:rFonts w:ascii="Calibri" w:eastAsia="Times New Roman" w:hAnsi="Calibri" w:cs="Calibri"/>
                <w:kern w:val="0"/>
                <w:sz w:val="22"/>
                <w:szCs w:val="22"/>
                <w:lang w:val="en-US" w:eastAsia="nl-NL"/>
                <w14:ligatures w14:val="none"/>
              </w:rPr>
              <w:t>+32 498 20 40 49</w:t>
            </w:r>
          </w:p>
        </w:tc>
        <w:tc>
          <w:tcPr>
            <w:tcW w:w="4531" w:type="dxa"/>
          </w:tcPr>
          <w:p w14:paraId="6C113CDD" w14:textId="1271BA46" w:rsidR="00667DA4" w:rsidRPr="007D4C5E" w:rsidRDefault="00301938" w:rsidP="00667DA4">
            <w:pPr>
              <w:rPr>
                <w:rFonts w:ascii="Calibri" w:eastAsia="Times New Roman" w:hAnsi="Calibri" w:cs="Calibri"/>
                <w:b/>
                <w:bCs/>
                <w:kern w:val="0"/>
                <w:sz w:val="22"/>
                <w:szCs w:val="22"/>
                <w:lang w:eastAsia="nl-NL"/>
                <w14:ligatures w14:val="none"/>
              </w:rPr>
            </w:pPr>
            <w:r>
              <w:rPr>
                <w:rFonts w:ascii="Calibri" w:eastAsia="Times New Roman" w:hAnsi="Calibri" w:cs="Calibri"/>
                <w:b/>
                <w:bCs/>
                <w:kern w:val="0"/>
                <w:sz w:val="22"/>
                <w:szCs w:val="22"/>
                <w:lang w:eastAsia="nl-NL"/>
                <w14:ligatures w14:val="none"/>
              </w:rPr>
              <w:t>Airscan.org</w:t>
            </w:r>
          </w:p>
          <w:p w14:paraId="794212EC" w14:textId="77777777" w:rsidR="00667DA4" w:rsidRDefault="00667DA4" w:rsidP="00667DA4">
            <w:pPr>
              <w:rPr>
                <w:rFonts w:ascii="Calibri" w:eastAsia="Times New Roman" w:hAnsi="Calibri" w:cs="Calibri"/>
                <w:kern w:val="0"/>
                <w:sz w:val="22"/>
                <w:szCs w:val="22"/>
                <w:lang w:eastAsia="nl-NL"/>
                <w14:ligatures w14:val="none"/>
              </w:rPr>
            </w:pPr>
            <w:r>
              <w:rPr>
                <w:rFonts w:ascii="Calibri" w:eastAsia="Times New Roman" w:hAnsi="Calibri" w:cs="Calibri"/>
                <w:kern w:val="0"/>
                <w:sz w:val="22"/>
                <w:szCs w:val="22"/>
                <w:lang w:eastAsia="nl-NL"/>
                <w14:ligatures w14:val="none"/>
              </w:rPr>
              <w:t>Antoine Geerinckx</w:t>
            </w:r>
          </w:p>
          <w:p w14:paraId="16877497" w14:textId="0EAF1484" w:rsidR="00667DA4" w:rsidRDefault="007D4C5E" w:rsidP="00667DA4">
            <w:pPr>
              <w:rPr>
                <w:rFonts w:ascii="Calibri" w:eastAsia="Times New Roman" w:hAnsi="Calibri" w:cs="Calibri"/>
                <w:kern w:val="0"/>
                <w:sz w:val="22"/>
                <w:szCs w:val="22"/>
                <w:lang w:eastAsia="nl-NL"/>
                <w14:ligatures w14:val="none"/>
              </w:rPr>
            </w:pPr>
            <w:hyperlink r:id="rId6" w:history="1">
              <w:r w:rsidRPr="00E67158">
                <w:rPr>
                  <w:rStyle w:val="Hyperlink"/>
                  <w:rFonts w:ascii="Calibri" w:eastAsia="Times New Roman" w:hAnsi="Calibri" w:cs="Calibri"/>
                  <w:kern w:val="0"/>
                  <w:sz w:val="22"/>
                  <w:szCs w:val="22"/>
                  <w:lang w:eastAsia="nl-NL"/>
                  <w14:ligatures w14:val="none"/>
                </w:rPr>
                <w:t>antoine@</w:t>
              </w:r>
              <w:r w:rsidR="00301938">
                <w:rPr>
                  <w:rStyle w:val="Hyperlink"/>
                  <w:rFonts w:ascii="Calibri" w:eastAsia="Times New Roman" w:hAnsi="Calibri" w:cs="Calibri"/>
                  <w:kern w:val="0"/>
                  <w:sz w:val="22"/>
                  <w:szCs w:val="22"/>
                  <w:lang w:eastAsia="nl-NL"/>
                  <w14:ligatures w14:val="none"/>
                </w:rPr>
                <w:t>Airscan.org</w:t>
              </w:r>
            </w:hyperlink>
          </w:p>
          <w:p w14:paraId="570AAD7D" w14:textId="029094A5" w:rsidR="007D4C5E" w:rsidRDefault="007D4C5E" w:rsidP="00667DA4">
            <w:pPr>
              <w:rPr>
                <w:rFonts w:ascii="Calibri" w:eastAsia="Times New Roman" w:hAnsi="Calibri" w:cs="Calibri"/>
                <w:kern w:val="0"/>
                <w:sz w:val="22"/>
                <w:szCs w:val="22"/>
                <w:lang w:eastAsia="nl-NL"/>
                <w14:ligatures w14:val="none"/>
              </w:rPr>
            </w:pPr>
          </w:p>
        </w:tc>
      </w:tr>
    </w:tbl>
    <w:p w14:paraId="36DD64BB" w14:textId="15A7A90C" w:rsidR="00667DA4" w:rsidRPr="00667DA4" w:rsidRDefault="00667DA4" w:rsidP="00667DA4">
      <w:pPr>
        <w:spacing w:after="0" w:line="240" w:lineRule="auto"/>
        <w:rPr>
          <w:rFonts w:ascii="Calibri" w:eastAsia="Times New Roman" w:hAnsi="Calibri" w:cs="Calibri"/>
          <w:kern w:val="0"/>
          <w:sz w:val="22"/>
          <w:szCs w:val="22"/>
          <w:lang w:eastAsia="nl-NL"/>
          <w14:ligatures w14:val="none"/>
        </w:rPr>
      </w:pPr>
    </w:p>
    <w:p w14:paraId="666E357E" w14:textId="45770214" w:rsidR="00667DA4" w:rsidRPr="00667DA4" w:rsidRDefault="00667DA4" w:rsidP="00667DA4">
      <w:pPr>
        <w:spacing w:before="100" w:beforeAutospacing="1" w:after="100" w:afterAutospacing="1" w:line="240" w:lineRule="auto"/>
        <w:outlineLvl w:val="2"/>
        <w:rPr>
          <w:rFonts w:ascii="Calibri" w:eastAsia="Times New Roman" w:hAnsi="Calibri" w:cs="Calibri"/>
          <w:b/>
          <w:bCs/>
          <w:color w:val="000000"/>
          <w:kern w:val="0"/>
          <w:sz w:val="22"/>
          <w:szCs w:val="22"/>
          <w:lang w:eastAsia="nl-NL"/>
          <w14:ligatures w14:val="none"/>
        </w:rPr>
      </w:pPr>
      <w:r w:rsidRPr="00667DA4">
        <w:rPr>
          <w:rFonts w:ascii="Calibri" w:eastAsia="Times New Roman" w:hAnsi="Calibri" w:cs="Calibri"/>
          <w:b/>
          <w:bCs/>
          <w:color w:val="000000"/>
          <w:kern w:val="0"/>
          <w:sz w:val="22"/>
          <w:szCs w:val="22"/>
          <w:lang w:eastAsia="nl-NL"/>
          <w14:ligatures w14:val="none"/>
        </w:rPr>
        <w:t xml:space="preserve">About </w:t>
      </w:r>
      <w:r w:rsidR="00301938">
        <w:rPr>
          <w:rFonts w:ascii="Calibri" w:eastAsia="Times New Roman" w:hAnsi="Calibri" w:cs="Calibri"/>
          <w:b/>
          <w:bCs/>
          <w:color w:val="000000"/>
          <w:kern w:val="0"/>
          <w:sz w:val="22"/>
          <w:szCs w:val="22"/>
          <w:lang w:eastAsia="nl-NL"/>
          <w14:ligatures w14:val="none"/>
        </w:rPr>
        <w:t>Airscan.org</w:t>
      </w:r>
    </w:p>
    <w:p w14:paraId="2D0721A1" w14:textId="5274DFCA" w:rsidR="00667DA4" w:rsidRPr="00A46E2E" w:rsidRDefault="00301938" w:rsidP="00667DA4">
      <w:pPr>
        <w:spacing w:before="100" w:beforeAutospacing="1" w:after="100" w:afterAutospacing="1" w:line="240" w:lineRule="auto"/>
        <w:rPr>
          <w:rFonts w:ascii="Calibri" w:eastAsia="Times New Roman" w:hAnsi="Calibri" w:cs="Calibri"/>
          <w:color w:val="000000"/>
          <w:kern w:val="0"/>
          <w:sz w:val="22"/>
          <w:szCs w:val="22"/>
          <w:lang w:val="en-US" w:eastAsia="nl-NL"/>
          <w14:ligatures w14:val="none"/>
        </w:rPr>
      </w:pPr>
      <w:r>
        <w:rPr>
          <w:rFonts w:ascii="Calibri" w:eastAsia="Times New Roman" w:hAnsi="Calibri" w:cs="Calibri"/>
          <w:color w:val="000000"/>
          <w:kern w:val="0"/>
          <w:sz w:val="22"/>
          <w:szCs w:val="22"/>
          <w:lang w:val="en-US" w:eastAsia="nl-NL"/>
          <w14:ligatures w14:val="none"/>
        </w:rPr>
        <w:t>Airscan.org</w:t>
      </w:r>
      <w:r w:rsidR="00667DA4" w:rsidRPr="00A46E2E">
        <w:rPr>
          <w:rFonts w:ascii="Calibri" w:eastAsia="Times New Roman" w:hAnsi="Calibri" w:cs="Calibri"/>
          <w:color w:val="000000"/>
          <w:kern w:val="0"/>
          <w:sz w:val="22"/>
          <w:szCs w:val="22"/>
          <w:lang w:val="en-US" w:eastAsia="nl-NL"/>
          <w14:ligatures w14:val="none"/>
        </w:rPr>
        <w:t> is a Belgian expertise center specializing in </w:t>
      </w:r>
      <w:r w:rsidR="00667DA4" w:rsidRPr="00221334">
        <w:rPr>
          <w:rFonts w:ascii="Calibri" w:eastAsia="Times New Roman" w:hAnsi="Calibri" w:cs="Calibri"/>
          <w:color w:val="000000"/>
          <w:kern w:val="0"/>
          <w:sz w:val="22"/>
          <w:szCs w:val="22"/>
          <w:lang w:val="en-US" w:eastAsia="nl-NL"/>
          <w14:ligatures w14:val="none"/>
        </w:rPr>
        <w:t>air quality, indoor environmental performance, and green building certifications.</w:t>
      </w:r>
      <w:r w:rsidR="00667DA4" w:rsidRPr="00A46E2E">
        <w:rPr>
          <w:rFonts w:ascii="Calibri" w:eastAsia="Times New Roman" w:hAnsi="Calibri" w:cs="Calibri"/>
          <w:color w:val="000000"/>
          <w:kern w:val="0"/>
          <w:sz w:val="22"/>
          <w:szCs w:val="22"/>
          <w:lang w:val="en-US" w:eastAsia="nl-NL"/>
          <w14:ligatures w14:val="none"/>
        </w:rPr>
        <w:t xml:space="preserve"> Headquartered in Brussels, with a key office in Malaysia, </w:t>
      </w:r>
      <w:r>
        <w:rPr>
          <w:rFonts w:ascii="Calibri" w:eastAsia="Times New Roman" w:hAnsi="Calibri" w:cs="Calibri"/>
          <w:color w:val="000000"/>
          <w:kern w:val="0"/>
          <w:sz w:val="22"/>
          <w:szCs w:val="22"/>
          <w:lang w:val="en-US" w:eastAsia="nl-NL"/>
          <w14:ligatures w14:val="none"/>
        </w:rPr>
        <w:t>Airscan.org</w:t>
      </w:r>
      <w:r w:rsidR="00667DA4" w:rsidRPr="00A46E2E">
        <w:rPr>
          <w:rFonts w:ascii="Calibri" w:eastAsia="Times New Roman" w:hAnsi="Calibri" w:cs="Calibri"/>
          <w:color w:val="000000"/>
          <w:kern w:val="0"/>
          <w:sz w:val="22"/>
          <w:szCs w:val="22"/>
          <w:lang w:val="en-US" w:eastAsia="nl-NL"/>
          <w14:ligatures w14:val="none"/>
        </w:rPr>
        <w:t xml:space="preserve"> supports developers, owners, and design teams worldwide in achieving ambitious goals in </w:t>
      </w:r>
      <w:r w:rsidR="00667DA4" w:rsidRPr="00221334">
        <w:rPr>
          <w:rFonts w:ascii="Calibri" w:eastAsia="Times New Roman" w:hAnsi="Calibri" w:cs="Calibri"/>
          <w:color w:val="000000"/>
          <w:kern w:val="0"/>
          <w:sz w:val="22"/>
          <w:szCs w:val="22"/>
          <w:lang w:val="en-US" w:eastAsia="nl-NL"/>
          <w14:ligatures w14:val="none"/>
        </w:rPr>
        <w:t>health, comfort, and sustainability</w:t>
      </w:r>
      <w:r w:rsidR="00667DA4" w:rsidRPr="00A46E2E">
        <w:rPr>
          <w:rFonts w:ascii="Calibri" w:eastAsia="Times New Roman" w:hAnsi="Calibri" w:cs="Calibri"/>
          <w:color w:val="000000"/>
          <w:kern w:val="0"/>
          <w:sz w:val="22"/>
          <w:szCs w:val="22"/>
          <w:lang w:val="en-US" w:eastAsia="nl-NL"/>
          <w14:ligatures w14:val="none"/>
        </w:rPr>
        <w:t>, including WELL certification.</w:t>
      </w:r>
    </w:p>
    <w:p w14:paraId="5D9F0DE0" w14:textId="0EF3E13A" w:rsidR="006D4FA0" w:rsidRPr="006A410D" w:rsidRDefault="006A410D">
      <w:pPr>
        <w:rPr>
          <w:rFonts w:ascii="Calibri" w:hAnsi="Calibri" w:cs="Calibri"/>
          <w:b/>
          <w:bCs/>
          <w:sz w:val="22"/>
          <w:szCs w:val="22"/>
          <w:lang w:val="en-US"/>
        </w:rPr>
      </w:pPr>
      <w:r w:rsidRPr="006A410D">
        <w:rPr>
          <w:rFonts w:ascii="Calibri" w:hAnsi="Calibri" w:cs="Calibri"/>
          <w:b/>
          <w:bCs/>
          <w:sz w:val="22"/>
          <w:szCs w:val="22"/>
          <w:lang w:val="en-US"/>
        </w:rPr>
        <w:t>About Merdeka 118</w:t>
      </w:r>
    </w:p>
    <w:p w14:paraId="4A577283" w14:textId="7E555616" w:rsidR="006A410D" w:rsidRPr="00221334" w:rsidRDefault="00221334">
      <w:pPr>
        <w:rPr>
          <w:rFonts w:ascii="Calibri" w:eastAsia="Times New Roman" w:hAnsi="Calibri" w:cs="Calibri"/>
          <w:color w:val="000000"/>
          <w:kern w:val="0"/>
          <w:sz w:val="22"/>
          <w:szCs w:val="22"/>
          <w:lang w:val="en-US" w:eastAsia="nl-NL"/>
          <w14:ligatures w14:val="none"/>
        </w:rPr>
      </w:pPr>
      <w:r w:rsidRPr="00221334">
        <w:rPr>
          <w:rFonts w:ascii="Calibri" w:eastAsia="Times New Roman" w:hAnsi="Calibri" w:cs="Calibri"/>
          <w:color w:val="000000"/>
          <w:kern w:val="0"/>
          <w:sz w:val="22"/>
          <w:szCs w:val="22"/>
          <w:lang w:val="en-US" w:eastAsia="nl-NL"/>
          <w14:ligatures w14:val="none"/>
        </w:rPr>
        <w:lastRenderedPageBreak/>
        <w:t>As the world’s second tallest tower and the tallest in Southeast Asia, Merdeka 118 is a global destination, bringing commerce, culture, heritage and community together within a mixed-use precinct comprising offices, hotel, retail, leisure, residential and distinctive visitor experiences.</w:t>
      </w:r>
    </w:p>
    <w:sectPr w:rsidR="006A410D" w:rsidRPr="002213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26D3"/>
    <w:multiLevelType w:val="multilevel"/>
    <w:tmpl w:val="5944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F4037"/>
    <w:multiLevelType w:val="multilevel"/>
    <w:tmpl w:val="7078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A2E05"/>
    <w:multiLevelType w:val="hybridMultilevel"/>
    <w:tmpl w:val="52F84780"/>
    <w:lvl w:ilvl="0" w:tplc="00000001">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1873221">
    <w:abstractNumId w:val="1"/>
  </w:num>
  <w:num w:numId="2" w16cid:durableId="1239248600">
    <w:abstractNumId w:val="0"/>
  </w:num>
  <w:num w:numId="3" w16cid:durableId="513572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B6"/>
    <w:rsid w:val="00035397"/>
    <w:rsid w:val="0009469D"/>
    <w:rsid w:val="000C705D"/>
    <w:rsid w:val="000D0CDD"/>
    <w:rsid w:val="00110689"/>
    <w:rsid w:val="001B3BD9"/>
    <w:rsid w:val="001D5C12"/>
    <w:rsid w:val="001D637D"/>
    <w:rsid w:val="001E7870"/>
    <w:rsid w:val="00221334"/>
    <w:rsid w:val="0024352F"/>
    <w:rsid w:val="00247DA4"/>
    <w:rsid w:val="002525A4"/>
    <w:rsid w:val="00266C8E"/>
    <w:rsid w:val="0026708E"/>
    <w:rsid w:val="00291F0B"/>
    <w:rsid w:val="002D695C"/>
    <w:rsid w:val="00301938"/>
    <w:rsid w:val="00306823"/>
    <w:rsid w:val="00315869"/>
    <w:rsid w:val="003203CA"/>
    <w:rsid w:val="00372D74"/>
    <w:rsid w:val="00381E22"/>
    <w:rsid w:val="0039011E"/>
    <w:rsid w:val="00394F24"/>
    <w:rsid w:val="003A57EC"/>
    <w:rsid w:val="003B7C1D"/>
    <w:rsid w:val="003F73AF"/>
    <w:rsid w:val="00406A2A"/>
    <w:rsid w:val="004229C5"/>
    <w:rsid w:val="00456EA0"/>
    <w:rsid w:val="004A01B1"/>
    <w:rsid w:val="004C0BD0"/>
    <w:rsid w:val="004E7F77"/>
    <w:rsid w:val="004F04DB"/>
    <w:rsid w:val="004F2C71"/>
    <w:rsid w:val="005029B6"/>
    <w:rsid w:val="00506C1B"/>
    <w:rsid w:val="0057201E"/>
    <w:rsid w:val="005A6D29"/>
    <w:rsid w:val="00623F09"/>
    <w:rsid w:val="00667DA4"/>
    <w:rsid w:val="006A410D"/>
    <w:rsid w:val="006A6C5C"/>
    <w:rsid w:val="006B68C7"/>
    <w:rsid w:val="006C76E7"/>
    <w:rsid w:val="006D4FA0"/>
    <w:rsid w:val="007252C3"/>
    <w:rsid w:val="00795299"/>
    <w:rsid w:val="007A0815"/>
    <w:rsid w:val="007D4C5E"/>
    <w:rsid w:val="008135B2"/>
    <w:rsid w:val="008368BE"/>
    <w:rsid w:val="00837851"/>
    <w:rsid w:val="0088743A"/>
    <w:rsid w:val="00890056"/>
    <w:rsid w:val="00896D0B"/>
    <w:rsid w:val="008B77E2"/>
    <w:rsid w:val="008F24BE"/>
    <w:rsid w:val="008F38FB"/>
    <w:rsid w:val="0091007A"/>
    <w:rsid w:val="0093657A"/>
    <w:rsid w:val="0093685F"/>
    <w:rsid w:val="00971469"/>
    <w:rsid w:val="00983C34"/>
    <w:rsid w:val="00986AE7"/>
    <w:rsid w:val="009E1787"/>
    <w:rsid w:val="00A2193C"/>
    <w:rsid w:val="00A46E2E"/>
    <w:rsid w:val="00AA5201"/>
    <w:rsid w:val="00AC1604"/>
    <w:rsid w:val="00AC6211"/>
    <w:rsid w:val="00AD5D13"/>
    <w:rsid w:val="00B1485E"/>
    <w:rsid w:val="00B82AA0"/>
    <w:rsid w:val="00B97856"/>
    <w:rsid w:val="00C2087B"/>
    <w:rsid w:val="00CB5DEE"/>
    <w:rsid w:val="00D94B48"/>
    <w:rsid w:val="00DD5721"/>
    <w:rsid w:val="00E067D7"/>
    <w:rsid w:val="00E214AD"/>
    <w:rsid w:val="00E30542"/>
    <w:rsid w:val="00E40EC8"/>
    <w:rsid w:val="00E41160"/>
    <w:rsid w:val="00E50CFB"/>
    <w:rsid w:val="00ED7F65"/>
    <w:rsid w:val="00EE0D21"/>
    <w:rsid w:val="00FC6BEF"/>
    <w:rsid w:val="00FD26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8928"/>
  <w15:chartTrackingRefBased/>
  <w15:docId w15:val="{94D20DCE-9113-B34F-A32B-4E86E64C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2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2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029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29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29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29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29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29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29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29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29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029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29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29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29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29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29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29B6"/>
    <w:rPr>
      <w:rFonts w:eastAsiaTheme="majorEastAsia" w:cstheme="majorBidi"/>
      <w:color w:val="272727" w:themeColor="text1" w:themeTint="D8"/>
    </w:rPr>
  </w:style>
  <w:style w:type="paragraph" w:styleId="Titel">
    <w:name w:val="Title"/>
    <w:basedOn w:val="Standaard"/>
    <w:next w:val="Standaard"/>
    <w:link w:val="TitelChar"/>
    <w:uiPriority w:val="10"/>
    <w:qFormat/>
    <w:rsid w:val="00502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29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29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29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29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29B6"/>
    <w:rPr>
      <w:i/>
      <w:iCs/>
      <w:color w:val="404040" w:themeColor="text1" w:themeTint="BF"/>
    </w:rPr>
  </w:style>
  <w:style w:type="paragraph" w:styleId="Lijstalinea">
    <w:name w:val="List Paragraph"/>
    <w:basedOn w:val="Standaard"/>
    <w:uiPriority w:val="34"/>
    <w:qFormat/>
    <w:rsid w:val="005029B6"/>
    <w:pPr>
      <w:ind w:left="720"/>
      <w:contextualSpacing/>
    </w:pPr>
  </w:style>
  <w:style w:type="character" w:styleId="Intensievebenadrukking">
    <w:name w:val="Intense Emphasis"/>
    <w:basedOn w:val="Standaardalinea-lettertype"/>
    <w:uiPriority w:val="21"/>
    <w:qFormat/>
    <w:rsid w:val="005029B6"/>
    <w:rPr>
      <w:i/>
      <w:iCs/>
      <w:color w:val="0F4761" w:themeColor="accent1" w:themeShade="BF"/>
    </w:rPr>
  </w:style>
  <w:style w:type="paragraph" w:styleId="Duidelijkcitaat">
    <w:name w:val="Intense Quote"/>
    <w:basedOn w:val="Standaard"/>
    <w:next w:val="Standaard"/>
    <w:link w:val="DuidelijkcitaatChar"/>
    <w:uiPriority w:val="30"/>
    <w:qFormat/>
    <w:rsid w:val="00502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29B6"/>
    <w:rPr>
      <w:i/>
      <w:iCs/>
      <w:color w:val="0F4761" w:themeColor="accent1" w:themeShade="BF"/>
    </w:rPr>
  </w:style>
  <w:style w:type="character" w:styleId="Intensieveverwijzing">
    <w:name w:val="Intense Reference"/>
    <w:basedOn w:val="Standaardalinea-lettertype"/>
    <w:uiPriority w:val="32"/>
    <w:qFormat/>
    <w:rsid w:val="005029B6"/>
    <w:rPr>
      <w:b/>
      <w:bCs/>
      <w:smallCaps/>
      <w:color w:val="0F4761" w:themeColor="accent1" w:themeShade="BF"/>
      <w:spacing w:val="5"/>
    </w:rPr>
  </w:style>
  <w:style w:type="paragraph" w:customStyle="1" w:styleId="isselectedend">
    <w:name w:val="isselectedend"/>
    <w:basedOn w:val="Standaard"/>
    <w:rsid w:val="005029B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5029B6"/>
    <w:rPr>
      <w:b/>
      <w:bCs/>
    </w:rPr>
  </w:style>
  <w:style w:type="character" w:customStyle="1" w:styleId="apple-converted-space">
    <w:name w:val="apple-converted-space"/>
    <w:basedOn w:val="Standaardalinea-lettertype"/>
    <w:rsid w:val="005029B6"/>
  </w:style>
  <w:style w:type="character" w:customStyle="1" w:styleId="text-token-text-primary">
    <w:name w:val="text-token-text-primary"/>
    <w:basedOn w:val="Standaardalinea-lettertype"/>
    <w:rsid w:val="005029B6"/>
  </w:style>
  <w:style w:type="paragraph" w:styleId="Normaalweb">
    <w:name w:val="Normal (Web)"/>
    <w:basedOn w:val="Standaard"/>
    <w:uiPriority w:val="99"/>
    <w:semiHidden/>
    <w:unhideWhenUsed/>
    <w:rsid w:val="005029B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table" w:styleId="Tabelraster">
    <w:name w:val="Table Grid"/>
    <w:basedOn w:val="Standaardtabel"/>
    <w:uiPriority w:val="39"/>
    <w:rsid w:val="00667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67DA4"/>
    <w:rPr>
      <w:color w:val="467886" w:themeColor="hyperlink"/>
      <w:u w:val="single"/>
    </w:rPr>
  </w:style>
  <w:style w:type="character" w:styleId="Onopgelostemelding">
    <w:name w:val="Unresolved Mention"/>
    <w:basedOn w:val="Standaardalinea-lettertype"/>
    <w:uiPriority w:val="99"/>
    <w:semiHidden/>
    <w:unhideWhenUsed/>
    <w:rsid w:val="00667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836807">
      <w:bodyDiv w:val="1"/>
      <w:marLeft w:val="0"/>
      <w:marRight w:val="0"/>
      <w:marTop w:val="0"/>
      <w:marBottom w:val="0"/>
      <w:divBdr>
        <w:top w:val="none" w:sz="0" w:space="0" w:color="auto"/>
        <w:left w:val="none" w:sz="0" w:space="0" w:color="auto"/>
        <w:bottom w:val="none" w:sz="0" w:space="0" w:color="auto"/>
        <w:right w:val="none" w:sz="0" w:space="0" w:color="auto"/>
      </w:divBdr>
      <w:divsChild>
        <w:div w:id="1557351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33948">
              <w:marLeft w:val="0"/>
              <w:marRight w:val="0"/>
              <w:marTop w:val="0"/>
              <w:marBottom w:val="0"/>
              <w:divBdr>
                <w:top w:val="none" w:sz="0" w:space="0" w:color="auto"/>
                <w:left w:val="none" w:sz="0" w:space="0" w:color="auto"/>
                <w:bottom w:val="none" w:sz="0" w:space="0" w:color="auto"/>
                <w:right w:val="none" w:sz="0" w:space="0" w:color="auto"/>
              </w:divBdr>
              <w:divsChild>
                <w:div w:id="1392000044">
                  <w:marLeft w:val="0"/>
                  <w:marRight w:val="0"/>
                  <w:marTop w:val="0"/>
                  <w:marBottom w:val="0"/>
                  <w:divBdr>
                    <w:top w:val="none" w:sz="0" w:space="0" w:color="auto"/>
                    <w:left w:val="none" w:sz="0" w:space="0" w:color="auto"/>
                    <w:bottom w:val="none" w:sz="0" w:space="0" w:color="auto"/>
                    <w:right w:val="none" w:sz="0" w:space="0" w:color="auto"/>
                  </w:divBdr>
                  <w:divsChild>
                    <w:div w:id="931668586">
                      <w:marLeft w:val="0"/>
                      <w:marRight w:val="0"/>
                      <w:marTop w:val="0"/>
                      <w:marBottom w:val="0"/>
                      <w:divBdr>
                        <w:top w:val="none" w:sz="0" w:space="0" w:color="auto"/>
                        <w:left w:val="none" w:sz="0" w:space="0" w:color="auto"/>
                        <w:bottom w:val="none" w:sz="0" w:space="0" w:color="auto"/>
                        <w:right w:val="none" w:sz="0" w:space="0" w:color="auto"/>
                      </w:divBdr>
                      <w:divsChild>
                        <w:div w:id="4668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oine@airscan.org" TargetMode="External"/><Relationship Id="rId5" Type="http://schemas.openxmlformats.org/officeDocument/2006/relationships/hyperlink" Target="mailto:delphine@loud-and-clear.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856</Words>
  <Characters>4710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Van Hoecke</dc:creator>
  <cp:keywords/>
  <dc:description/>
  <cp:lastModifiedBy>Laura Vercruysse</cp:lastModifiedBy>
  <cp:revision>74</cp:revision>
  <dcterms:created xsi:type="dcterms:W3CDTF">2026-01-20T14:50:00Z</dcterms:created>
  <dcterms:modified xsi:type="dcterms:W3CDTF">2026-02-26T10:11:00Z</dcterms:modified>
</cp:coreProperties>
</file>